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0C7CF" w14:textId="77777777" w:rsidR="00B87D33" w:rsidRDefault="00B87D33" w:rsidP="000F7324">
      <w:pPr>
        <w:pStyle w:val="NormalWeb"/>
        <w:spacing w:before="0" w:beforeAutospacing="0" w:after="0" w:afterAutospacing="0" w:line="253" w:lineRule="atLeast"/>
        <w:rPr>
          <w:rFonts w:ascii="Yu Gothic" w:eastAsia="Yu Gothic" w:hAnsi="Yu Gothic"/>
          <w:b/>
          <w:bCs/>
          <w:color w:val="000000"/>
          <w:sz w:val="21"/>
          <w:szCs w:val="21"/>
          <w:shd w:val="clear" w:color="auto" w:fill="FFFFFF"/>
        </w:rPr>
      </w:pPr>
      <w:r w:rsidRPr="00B87D33">
        <w:rPr>
          <w:rFonts w:ascii="Yu Gothic" w:eastAsia="Yu Gothic" w:hAnsi="Yu Gothic"/>
          <w:b/>
          <w:bCs/>
          <w:noProof/>
          <w:color w:val="000000"/>
          <w:sz w:val="21"/>
          <w:szCs w:val="21"/>
          <w:shd w:val="clear" w:color="auto" w:fill="FFFFFF"/>
        </w:rPr>
        <w:drawing>
          <wp:anchor distT="0" distB="0" distL="114300" distR="114300" simplePos="0" relativeHeight="251661312" behindDoc="0" locked="0" layoutInCell="1" allowOverlap="1" wp14:anchorId="7142A68C" wp14:editId="24FC2D31">
            <wp:simplePos x="0" y="0"/>
            <wp:positionH relativeFrom="column">
              <wp:posOffset>-319405</wp:posOffset>
            </wp:positionH>
            <wp:positionV relativeFrom="paragraph">
              <wp:posOffset>-309576</wp:posOffset>
            </wp:positionV>
            <wp:extent cx="1960245" cy="490855"/>
            <wp:effectExtent l="0" t="0" r="1905" b="44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CTI logo entire blue_trans H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60245" cy="490855"/>
                    </a:xfrm>
                    <a:prstGeom prst="rect">
                      <a:avLst/>
                    </a:prstGeom>
                  </pic:spPr>
                </pic:pic>
              </a:graphicData>
            </a:graphic>
            <wp14:sizeRelH relativeFrom="page">
              <wp14:pctWidth>0</wp14:pctWidth>
            </wp14:sizeRelH>
            <wp14:sizeRelV relativeFrom="page">
              <wp14:pctHeight>0</wp14:pctHeight>
            </wp14:sizeRelV>
          </wp:anchor>
        </w:drawing>
      </w:r>
      <w:r w:rsidRPr="00B87D33">
        <w:rPr>
          <w:rFonts w:ascii="Yu Gothic" w:eastAsia="Yu Gothic" w:hAnsi="Yu Gothic"/>
          <w:b/>
          <w:bCs/>
          <w:noProof/>
          <w:color w:val="000000"/>
          <w:sz w:val="21"/>
          <w:szCs w:val="21"/>
          <w:shd w:val="clear" w:color="auto" w:fill="FFFFFF"/>
        </w:rPr>
        <w:drawing>
          <wp:anchor distT="0" distB="0" distL="114300" distR="114300" simplePos="0" relativeHeight="251659264" behindDoc="0" locked="0" layoutInCell="1" allowOverlap="1" wp14:anchorId="795E6CAA" wp14:editId="367BBAFB">
            <wp:simplePos x="0" y="0"/>
            <wp:positionH relativeFrom="column">
              <wp:posOffset>2407174</wp:posOffset>
            </wp:positionH>
            <wp:positionV relativeFrom="paragraph">
              <wp:posOffset>-667385</wp:posOffset>
            </wp:positionV>
            <wp:extent cx="1501830" cy="1026502"/>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FIロゴデータuniv追加.eps"/>
                    <pic:cNvPicPr/>
                  </pic:nvPicPr>
                  <pic:blipFill rotWithShape="1">
                    <a:blip r:embed="rId7" cstate="print">
                      <a:extLst>
                        <a:ext uri="{28A0092B-C50C-407E-A947-70E740481C1C}">
                          <a14:useLocalDpi xmlns:a14="http://schemas.microsoft.com/office/drawing/2010/main" val="0"/>
                        </a:ext>
                      </a:extLst>
                    </a:blip>
                    <a:srcRect l="3988" r="54275" b="52104"/>
                    <a:stretch/>
                  </pic:blipFill>
                  <pic:spPr bwMode="auto">
                    <a:xfrm>
                      <a:off x="0" y="0"/>
                      <a:ext cx="1501830" cy="10265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87D33">
        <w:rPr>
          <w:rFonts w:ascii="Yu Gothic" w:eastAsia="Yu Gothic" w:hAnsi="Yu Gothic"/>
          <w:b/>
          <w:bCs/>
          <w:noProof/>
          <w:color w:val="000000"/>
          <w:sz w:val="21"/>
          <w:szCs w:val="21"/>
          <w:shd w:val="clear" w:color="auto" w:fill="FFFFFF"/>
        </w:rPr>
        <w:drawing>
          <wp:anchor distT="0" distB="0" distL="114300" distR="114300" simplePos="0" relativeHeight="251660288" behindDoc="0" locked="0" layoutInCell="1" allowOverlap="1" wp14:anchorId="43C10786" wp14:editId="5F4A7F70">
            <wp:simplePos x="0" y="0"/>
            <wp:positionH relativeFrom="column">
              <wp:posOffset>4558665</wp:posOffset>
            </wp:positionH>
            <wp:positionV relativeFrom="paragraph">
              <wp:posOffset>-676910</wp:posOffset>
            </wp:positionV>
            <wp:extent cx="1741170" cy="97409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DP.png"/>
                    <pic:cNvPicPr/>
                  </pic:nvPicPr>
                  <pic:blipFill rotWithShape="1">
                    <a:blip r:embed="rId8" cstate="print">
                      <a:extLst>
                        <a:ext uri="{28A0092B-C50C-407E-A947-70E740481C1C}">
                          <a14:useLocalDpi xmlns:a14="http://schemas.microsoft.com/office/drawing/2010/main" val="0"/>
                        </a:ext>
                      </a:extLst>
                    </a:blip>
                    <a:srcRect l="16061" r="12477"/>
                    <a:stretch/>
                  </pic:blipFill>
                  <pic:spPr bwMode="auto">
                    <a:xfrm>
                      <a:off x="0" y="0"/>
                      <a:ext cx="1741170" cy="974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CDFB36" w14:textId="77777777" w:rsidR="00B87D33" w:rsidRDefault="00B87D33" w:rsidP="000F7324">
      <w:pPr>
        <w:pStyle w:val="NormalWeb"/>
        <w:spacing w:before="0" w:beforeAutospacing="0" w:after="0" w:afterAutospacing="0" w:line="253" w:lineRule="atLeast"/>
        <w:rPr>
          <w:rFonts w:ascii="Yu Gothic" w:eastAsia="Yu Gothic" w:hAnsi="Yu Gothic"/>
          <w:b/>
          <w:bCs/>
          <w:color w:val="000000"/>
          <w:sz w:val="21"/>
          <w:szCs w:val="21"/>
          <w:shd w:val="clear" w:color="auto" w:fill="FFFFFF"/>
        </w:rPr>
      </w:pPr>
    </w:p>
    <w:p w14:paraId="5D2B0422" w14:textId="77777777" w:rsidR="000F7324" w:rsidRPr="005D36D3" w:rsidRDefault="000F7324" w:rsidP="000F7324">
      <w:pPr>
        <w:pStyle w:val="NormalWeb"/>
        <w:spacing w:before="0" w:beforeAutospacing="0" w:after="0" w:afterAutospacing="0" w:line="253" w:lineRule="atLeast"/>
        <w:rPr>
          <w:rFonts w:ascii="Yu Gothic" w:eastAsia="Yu Gothic" w:hAnsi="Yu Gothic"/>
          <w:b/>
          <w:bCs/>
          <w:color w:val="C00000"/>
          <w:sz w:val="21"/>
          <w:szCs w:val="21"/>
          <w:shd w:val="clear" w:color="auto" w:fill="FFFFFF"/>
        </w:rPr>
      </w:pPr>
      <w:r w:rsidRPr="005D5D12">
        <w:rPr>
          <w:rFonts w:ascii="Yu Gothic" w:eastAsia="Yu Gothic" w:hAnsi="Yu Gothic" w:hint="eastAsia"/>
          <w:b/>
          <w:bCs/>
          <w:color w:val="000000"/>
          <w:sz w:val="21"/>
          <w:szCs w:val="21"/>
          <w:shd w:val="clear" w:color="auto" w:fill="FFFFFF"/>
        </w:rPr>
        <w:t>プレスリリース：</w:t>
      </w:r>
      <w:r w:rsidR="005D36D3">
        <w:rPr>
          <w:rFonts w:ascii="Yu Gothic" w:eastAsia="Yu Gothic" w:hAnsi="Yu Gothic" w:hint="eastAsia"/>
          <w:b/>
          <w:bCs/>
          <w:color w:val="000000"/>
          <w:sz w:val="21"/>
          <w:szCs w:val="21"/>
          <w:shd w:val="clear" w:color="auto" w:fill="FFFFFF"/>
        </w:rPr>
        <w:t xml:space="preserve">　　　　　　　　　</w:t>
      </w:r>
      <w:r w:rsidRPr="005D36D3">
        <w:rPr>
          <w:rFonts w:ascii="Yu Gothic" w:eastAsia="Yu Gothic" w:hAnsi="Yu Gothic" w:hint="eastAsia"/>
          <w:b/>
          <w:bCs/>
          <w:color w:val="C00000"/>
          <w:sz w:val="21"/>
          <w:szCs w:val="21"/>
          <w:shd w:val="clear" w:color="auto" w:fill="FFFFFF"/>
        </w:rPr>
        <w:t>解禁日　2019年10月7日　日本時間00時01分</w:t>
      </w:r>
    </w:p>
    <w:p w14:paraId="564A6B0F" w14:textId="77777777" w:rsidR="00292D66" w:rsidRPr="005D5D12" w:rsidRDefault="00292D66" w:rsidP="000F7324">
      <w:pPr>
        <w:pStyle w:val="NormalWeb"/>
        <w:spacing w:before="0" w:beforeAutospacing="0" w:after="0" w:afterAutospacing="0" w:line="253" w:lineRule="atLeast"/>
        <w:rPr>
          <w:rFonts w:ascii="Yu Gothic" w:eastAsia="Yu Gothic" w:hAnsi="Yu Gothic"/>
          <w:b/>
          <w:bCs/>
          <w:color w:val="000000"/>
          <w:sz w:val="21"/>
          <w:szCs w:val="21"/>
          <w:shd w:val="clear" w:color="auto" w:fill="FFFFFF"/>
        </w:rPr>
      </w:pPr>
    </w:p>
    <w:p w14:paraId="7FFA0F10" w14:textId="77777777" w:rsidR="000F7324" w:rsidRPr="00151C61" w:rsidRDefault="00151C61" w:rsidP="000F7324">
      <w:pPr>
        <w:pStyle w:val="NormalWeb"/>
        <w:spacing w:before="0" w:beforeAutospacing="0" w:after="0" w:afterAutospacing="0" w:line="253" w:lineRule="atLeast"/>
        <w:jc w:val="center"/>
        <w:rPr>
          <w:rFonts w:ascii="Yu Gothic" w:eastAsia="Yu Gothic" w:hAnsi="Yu Gothic"/>
          <w:b/>
          <w:bCs/>
          <w:color w:val="000000"/>
          <w:sz w:val="28"/>
          <w:shd w:val="clear" w:color="auto" w:fill="FFFFFF"/>
        </w:rPr>
      </w:pPr>
      <w:r>
        <w:rPr>
          <w:rFonts w:ascii="Yu Gothic" w:eastAsia="Yu Gothic" w:hAnsi="Yu Gothic" w:hint="eastAsia"/>
          <w:b/>
          <w:bCs/>
          <w:color w:val="000000"/>
          <w:sz w:val="28"/>
          <w:shd w:val="clear" w:color="auto" w:fill="FFFFFF"/>
        </w:rPr>
        <w:t>石炭火力発電</w:t>
      </w:r>
      <w:r w:rsidR="000F7324" w:rsidRPr="00151C61">
        <w:rPr>
          <w:rFonts w:ascii="Yu Gothic" w:eastAsia="Yu Gothic" w:hAnsi="Yu Gothic" w:hint="eastAsia"/>
          <w:b/>
          <w:bCs/>
          <w:color w:val="000000"/>
          <w:sz w:val="28"/>
          <w:shd w:val="clear" w:color="auto" w:fill="FFFFFF"/>
        </w:rPr>
        <w:t>の座礁資産リスクは710億ドル（7兆1000億円）に上る恐れ</w:t>
      </w:r>
    </w:p>
    <w:p w14:paraId="3720D93E" w14:textId="77777777" w:rsidR="000F7324" w:rsidRPr="00151C61" w:rsidRDefault="000F7324" w:rsidP="000F7324">
      <w:pPr>
        <w:pStyle w:val="NormalWeb"/>
        <w:spacing w:before="0" w:beforeAutospacing="0" w:after="0" w:afterAutospacing="0" w:line="253" w:lineRule="atLeast"/>
        <w:jc w:val="center"/>
        <w:rPr>
          <w:rFonts w:ascii="Yu Gothic" w:eastAsia="Yu Gothic" w:hAnsi="Yu Gothic"/>
          <w:b/>
          <w:bCs/>
          <w:color w:val="000000"/>
          <w:szCs w:val="21"/>
          <w:shd w:val="clear" w:color="auto" w:fill="FFFFFF"/>
        </w:rPr>
      </w:pPr>
      <w:r w:rsidRPr="00151C61">
        <w:rPr>
          <w:rFonts w:ascii="Yu Gothic" w:eastAsia="Yu Gothic" w:hAnsi="Yu Gothic" w:hint="eastAsia"/>
          <w:b/>
          <w:bCs/>
          <w:color w:val="000000"/>
          <w:szCs w:val="21"/>
          <w:shd w:val="clear" w:color="auto" w:fill="FFFFFF"/>
        </w:rPr>
        <w:t>カーボントラッカーによる新報告書</w:t>
      </w:r>
    </w:p>
    <w:p w14:paraId="023ADFE4" w14:textId="77777777" w:rsidR="000F7324" w:rsidRPr="005D5D12" w:rsidRDefault="000F7324" w:rsidP="000F7324">
      <w:pPr>
        <w:pStyle w:val="NormalWeb"/>
        <w:spacing w:before="0" w:beforeAutospacing="0" w:after="0" w:afterAutospacing="0" w:line="253" w:lineRule="atLeast"/>
        <w:jc w:val="center"/>
        <w:rPr>
          <w:rFonts w:ascii="Yu Gothic" w:eastAsia="Yu Gothic" w:hAnsi="Yu Gothic"/>
          <w:color w:val="000000"/>
          <w:sz w:val="21"/>
          <w:szCs w:val="21"/>
          <w:shd w:val="clear" w:color="auto" w:fill="FFFFFF"/>
        </w:rPr>
      </w:pPr>
    </w:p>
    <w:p w14:paraId="27ABE26E" w14:textId="77777777" w:rsidR="000F7324" w:rsidRPr="00151C61" w:rsidRDefault="000F7324" w:rsidP="000F7324">
      <w:pPr>
        <w:pStyle w:val="NormalWeb"/>
        <w:spacing w:before="0" w:beforeAutospacing="0" w:after="0" w:afterAutospacing="0" w:line="253" w:lineRule="atLeast"/>
        <w:jc w:val="center"/>
        <w:rPr>
          <w:rFonts w:ascii="Yu Gothic" w:eastAsia="Yu Gothic" w:hAnsi="Yu Gothic"/>
          <w:i/>
          <w:iCs/>
          <w:color w:val="000000"/>
          <w:sz w:val="21"/>
          <w:szCs w:val="21"/>
          <w:u w:val="single"/>
          <w:shd w:val="clear" w:color="auto" w:fill="FFFFFF"/>
        </w:rPr>
      </w:pPr>
      <w:r w:rsidRPr="00151C61">
        <w:rPr>
          <w:rFonts w:ascii="Yu Gothic" w:eastAsia="Yu Gothic" w:hAnsi="Yu Gothic" w:hint="eastAsia"/>
          <w:i/>
          <w:iCs/>
          <w:color w:val="000000"/>
          <w:sz w:val="21"/>
          <w:szCs w:val="21"/>
          <w:u w:val="single"/>
          <w:shd w:val="clear" w:color="auto" w:fill="FFFFFF"/>
        </w:rPr>
        <w:t>2025年には石炭火力発電所を運転するよりも</w:t>
      </w:r>
      <w:r w:rsidR="00292D66" w:rsidRPr="00151C61">
        <w:rPr>
          <w:rFonts w:ascii="Yu Gothic" w:eastAsia="Yu Gothic" w:hAnsi="Yu Gothic" w:hint="eastAsia"/>
          <w:i/>
          <w:iCs/>
          <w:color w:val="000000"/>
          <w:sz w:val="21"/>
          <w:szCs w:val="21"/>
          <w:u w:val="single"/>
          <w:shd w:val="clear" w:color="auto" w:fill="FFFFFF"/>
        </w:rPr>
        <w:t>、</w:t>
      </w:r>
      <w:r w:rsidRPr="00151C61">
        <w:rPr>
          <w:rFonts w:ascii="Yu Gothic" w:eastAsia="Yu Gothic" w:hAnsi="Yu Gothic" w:hint="eastAsia"/>
          <w:i/>
          <w:iCs/>
          <w:color w:val="000000"/>
          <w:sz w:val="21"/>
          <w:szCs w:val="21"/>
          <w:u w:val="single"/>
          <w:shd w:val="clear" w:color="auto" w:fill="FFFFFF"/>
        </w:rPr>
        <w:t>新規に再生可能エネルギーを建設する</w:t>
      </w:r>
      <w:r w:rsidR="00292D66" w:rsidRPr="00151C61">
        <w:rPr>
          <w:rFonts w:ascii="Yu Gothic" w:eastAsia="Yu Gothic" w:hAnsi="Yu Gothic" w:hint="eastAsia"/>
          <w:i/>
          <w:iCs/>
          <w:color w:val="000000"/>
          <w:sz w:val="21"/>
          <w:szCs w:val="21"/>
          <w:u w:val="single"/>
          <w:shd w:val="clear" w:color="auto" w:fill="FFFFFF"/>
        </w:rPr>
        <w:t>方が</w:t>
      </w:r>
      <w:r w:rsidRPr="00151C61">
        <w:rPr>
          <w:rFonts w:ascii="Yu Gothic" w:eastAsia="Yu Gothic" w:hAnsi="Yu Gothic" w:hint="eastAsia"/>
          <w:i/>
          <w:iCs/>
          <w:color w:val="000000"/>
          <w:sz w:val="21"/>
          <w:szCs w:val="21"/>
          <w:u w:val="single"/>
          <w:shd w:val="clear" w:color="auto" w:fill="FFFFFF"/>
        </w:rPr>
        <w:t>安価に</w:t>
      </w:r>
      <w:r w:rsidR="00292D66" w:rsidRPr="00151C61">
        <w:rPr>
          <w:rFonts w:ascii="Yu Gothic" w:eastAsia="Yu Gothic" w:hAnsi="Yu Gothic" w:hint="eastAsia"/>
          <w:i/>
          <w:iCs/>
          <w:color w:val="000000"/>
          <w:sz w:val="21"/>
          <w:szCs w:val="21"/>
          <w:u w:val="single"/>
          <w:shd w:val="clear" w:color="auto" w:fill="FFFFFF"/>
        </w:rPr>
        <w:t>なる</w:t>
      </w:r>
      <w:r w:rsidRPr="00151C61">
        <w:rPr>
          <w:rFonts w:ascii="Yu Gothic" w:eastAsia="Yu Gothic" w:hAnsi="Yu Gothic" w:hint="eastAsia"/>
          <w:i/>
          <w:iCs/>
          <w:color w:val="000000"/>
          <w:sz w:val="21"/>
          <w:szCs w:val="21"/>
          <w:u w:val="single"/>
          <w:shd w:val="clear" w:color="auto" w:fill="FFFFFF"/>
        </w:rPr>
        <w:t>。政府の石炭火力発電の推進政策と経済合理性</w:t>
      </w:r>
      <w:r w:rsidR="00292D66" w:rsidRPr="00151C61">
        <w:rPr>
          <w:rFonts w:ascii="Yu Gothic" w:eastAsia="Yu Gothic" w:hAnsi="Yu Gothic" w:hint="eastAsia"/>
          <w:i/>
          <w:iCs/>
          <w:color w:val="000000"/>
          <w:sz w:val="21"/>
          <w:szCs w:val="21"/>
          <w:u w:val="single"/>
          <w:shd w:val="clear" w:color="auto" w:fill="FFFFFF"/>
        </w:rPr>
        <w:t>に</w:t>
      </w:r>
      <w:r w:rsidRPr="00151C61">
        <w:rPr>
          <w:rFonts w:ascii="Yu Gothic" w:eastAsia="Yu Gothic" w:hAnsi="Yu Gothic" w:hint="eastAsia"/>
          <w:i/>
          <w:iCs/>
          <w:color w:val="000000"/>
          <w:sz w:val="21"/>
          <w:szCs w:val="21"/>
          <w:u w:val="single"/>
          <w:shd w:val="clear" w:color="auto" w:fill="FFFFFF"/>
        </w:rPr>
        <w:t>疑問</w:t>
      </w:r>
    </w:p>
    <w:p w14:paraId="081A5D13" w14:textId="77777777" w:rsidR="000F7324" w:rsidRPr="005D5D12" w:rsidRDefault="000F7324" w:rsidP="000F7324">
      <w:pPr>
        <w:pStyle w:val="NormalWeb"/>
        <w:spacing w:before="0" w:beforeAutospacing="0" w:after="0" w:afterAutospacing="0" w:line="253" w:lineRule="atLeast"/>
        <w:rPr>
          <w:rFonts w:ascii="Yu Gothic" w:eastAsia="Yu Gothic" w:hAnsi="Yu Gothic"/>
          <w:color w:val="000000"/>
          <w:sz w:val="21"/>
          <w:szCs w:val="21"/>
          <w:shd w:val="clear" w:color="auto" w:fill="FFFFFF"/>
        </w:rPr>
      </w:pPr>
    </w:p>
    <w:p w14:paraId="7671547A" w14:textId="77777777" w:rsidR="000F7324" w:rsidRPr="005D5D12" w:rsidRDefault="000F7324" w:rsidP="00292D66">
      <w:pPr>
        <w:pStyle w:val="NormalWeb"/>
        <w:spacing w:before="0" w:beforeAutospacing="0" w:after="0" w:afterAutospacing="0" w:line="253" w:lineRule="atLeast"/>
        <w:ind w:firstLineChars="100" w:firstLine="210"/>
        <w:rPr>
          <w:rFonts w:ascii="Yu Gothic" w:eastAsia="Yu Gothic" w:hAnsi="Yu Gothic"/>
          <w:color w:val="000000"/>
          <w:sz w:val="21"/>
          <w:szCs w:val="21"/>
          <w:shd w:val="clear" w:color="auto" w:fill="FFFFFF"/>
        </w:rPr>
      </w:pPr>
      <w:r w:rsidRPr="005D5D12">
        <w:rPr>
          <w:rFonts w:ascii="Yu Gothic" w:eastAsia="Yu Gothic" w:hAnsi="Yu Gothic" w:hint="eastAsia"/>
          <w:color w:val="000000"/>
          <w:sz w:val="21"/>
          <w:szCs w:val="21"/>
          <w:shd w:val="clear" w:color="auto" w:fill="FFFFFF"/>
        </w:rPr>
        <w:t>ニューヨーク･ロンドン（10/7）「日本の石炭火力発電所は、再生可能エネルギーの</w:t>
      </w:r>
      <w:r w:rsidR="00151C61">
        <w:rPr>
          <w:rFonts w:ascii="Yu Gothic" w:eastAsia="Yu Gothic" w:hAnsi="Yu Gothic" w:hint="eastAsia"/>
          <w:color w:val="000000"/>
          <w:sz w:val="21"/>
          <w:szCs w:val="21"/>
          <w:shd w:val="clear" w:color="auto" w:fill="FFFFFF"/>
        </w:rPr>
        <w:t>コスト低下</w:t>
      </w:r>
      <w:r w:rsidRPr="005D5D12">
        <w:rPr>
          <w:rFonts w:ascii="Yu Gothic" w:eastAsia="Yu Gothic" w:hAnsi="Yu Gothic" w:hint="eastAsia"/>
          <w:color w:val="000000"/>
          <w:sz w:val="21"/>
          <w:szCs w:val="21"/>
          <w:shd w:val="clear" w:color="auto" w:fill="FFFFFF"/>
        </w:rPr>
        <w:t>により、経済的な競争力を大きく失う可能性がある」。カーボントラッカー・東京大学未来ビジョン研究センター・CDPジャパンが発表した新しい報告書ではこのような結論が導かれた。</w:t>
      </w:r>
    </w:p>
    <w:p w14:paraId="74C2BD76" w14:textId="77777777" w:rsidR="005D5D12" w:rsidRPr="005D5D12" w:rsidRDefault="000F7324" w:rsidP="00292D66">
      <w:pPr>
        <w:pStyle w:val="NormalWeb"/>
        <w:spacing w:before="0" w:beforeAutospacing="0" w:after="0" w:afterAutospacing="0" w:line="286" w:lineRule="atLeast"/>
        <w:ind w:firstLineChars="100" w:firstLine="210"/>
        <w:rPr>
          <w:rFonts w:ascii="Yu Gothic" w:eastAsia="Yu Gothic" w:hAnsi="Yu Gothic"/>
          <w:color w:val="000000"/>
          <w:sz w:val="21"/>
          <w:szCs w:val="21"/>
          <w:shd w:val="clear" w:color="auto" w:fill="FFFFFF"/>
        </w:rPr>
      </w:pPr>
      <w:r w:rsidRPr="005D5D12">
        <w:rPr>
          <w:rFonts w:ascii="Yu Gothic" w:eastAsia="Yu Gothic" w:hAnsi="Yu Gothic" w:hint="eastAsia"/>
          <w:color w:val="000000"/>
          <w:sz w:val="21"/>
          <w:szCs w:val="21"/>
          <w:shd w:val="clear" w:color="auto" w:fill="FFFFFF"/>
        </w:rPr>
        <w:t>カーボントラッカーは、東京大学未来ビジョン研究センター、CDPジャパンの協力を得て、</w:t>
      </w:r>
      <w:r w:rsidR="005D5D12" w:rsidRPr="005D5D12">
        <w:rPr>
          <w:rFonts w:ascii="Yu Gothic" w:eastAsia="Yu Gothic" w:hAnsi="Yu Gothic" w:hint="eastAsia"/>
          <w:color w:val="000000"/>
          <w:sz w:val="21"/>
          <w:szCs w:val="21"/>
          <w:shd w:val="clear" w:color="auto" w:fill="FFFFFF"/>
        </w:rPr>
        <w:t>再生可能エネルギーのコスト低下が設備利用率や</w:t>
      </w:r>
      <w:r w:rsidR="005D5D12" w:rsidRPr="005D5D12">
        <w:rPr>
          <w:rFonts w:ascii="Yu Gothic" w:eastAsia="Yu Gothic" w:hAnsi="Yu Gothic"/>
          <w:color w:val="000000"/>
          <w:sz w:val="21"/>
          <w:szCs w:val="21"/>
          <w:shd w:val="clear" w:color="auto" w:fill="FFFFFF"/>
        </w:rPr>
        <w:t> </w:t>
      </w:r>
      <w:r w:rsidR="007E1CF2">
        <w:rPr>
          <w:rFonts w:ascii="Yu Gothic" w:eastAsia="Yu Gothic" w:hAnsi="Yu Gothic" w:hint="eastAsia"/>
          <w:color w:val="000000"/>
          <w:sz w:val="21"/>
          <w:szCs w:val="21"/>
          <w:shd w:val="clear" w:color="auto" w:fill="FFFFFF"/>
        </w:rPr>
        <w:t>電力</w:t>
      </w:r>
      <w:r w:rsidR="005D5D12" w:rsidRPr="005D5D12">
        <w:rPr>
          <w:rFonts w:ascii="Yu Gothic" w:eastAsia="Yu Gothic" w:hAnsi="Yu Gothic" w:hint="eastAsia"/>
          <w:color w:val="000000"/>
          <w:sz w:val="21"/>
          <w:szCs w:val="21"/>
          <w:shd w:val="clear" w:color="auto" w:fill="FFFFFF"/>
        </w:rPr>
        <w:t>価格</w:t>
      </w:r>
      <w:r w:rsidR="007E1CF2">
        <w:rPr>
          <w:rFonts w:ascii="Yu Gothic" w:eastAsia="Yu Gothic" w:hAnsi="Yu Gothic" w:hint="eastAsia"/>
          <w:color w:val="000000"/>
          <w:sz w:val="21"/>
          <w:szCs w:val="21"/>
          <w:shd w:val="clear" w:color="auto" w:fill="FFFFFF"/>
        </w:rPr>
        <w:t>の低下</w:t>
      </w:r>
      <w:r w:rsidR="005D5D12" w:rsidRPr="005D5D12">
        <w:rPr>
          <w:rFonts w:ascii="Yu Gothic" w:eastAsia="Yu Gothic" w:hAnsi="Yu Gothic" w:hint="eastAsia"/>
          <w:color w:val="000000"/>
          <w:sz w:val="21"/>
          <w:szCs w:val="21"/>
          <w:shd w:val="clear" w:color="auto" w:fill="FFFFFF"/>
        </w:rPr>
        <w:t>をもたらし、</w:t>
      </w:r>
      <w:r w:rsidRPr="005D5D12">
        <w:rPr>
          <w:rFonts w:ascii="Yu Gothic" w:eastAsia="Yu Gothic" w:hAnsi="Yu Gothic" w:hint="eastAsia"/>
          <w:color w:val="000000"/>
          <w:sz w:val="21"/>
          <w:szCs w:val="21"/>
          <w:shd w:val="clear" w:color="auto" w:fill="FFFFFF"/>
        </w:rPr>
        <w:t>日本で現在計画中及び運転中の石炭火力発電所が</w:t>
      </w:r>
      <w:r w:rsidR="007E1CF2">
        <w:rPr>
          <w:rFonts w:ascii="Yu Gothic" w:eastAsia="Yu Gothic" w:hAnsi="Yu Gothic" w:hint="eastAsia"/>
          <w:color w:val="000000"/>
          <w:sz w:val="21"/>
          <w:szCs w:val="21"/>
          <w:shd w:val="clear" w:color="auto" w:fill="FFFFFF"/>
        </w:rPr>
        <w:t>座礁資産化するおそれがあるという分析結果を発表し</w:t>
      </w:r>
      <w:r w:rsidR="005D5D12" w:rsidRPr="005D5D12">
        <w:rPr>
          <w:rFonts w:ascii="Yu Gothic" w:eastAsia="Yu Gothic" w:hAnsi="Yu Gothic" w:hint="eastAsia"/>
          <w:color w:val="000000"/>
          <w:sz w:val="21"/>
          <w:szCs w:val="21"/>
          <w:shd w:val="clear" w:color="auto" w:fill="FFFFFF"/>
        </w:rPr>
        <w:t>た。</w:t>
      </w:r>
    </w:p>
    <w:p w14:paraId="6DEB3C7E" w14:textId="77777777" w:rsidR="000F7324" w:rsidRPr="007E1CF2" w:rsidRDefault="000F7324" w:rsidP="000F7324">
      <w:pPr>
        <w:pStyle w:val="NormalWeb"/>
        <w:spacing w:before="0" w:beforeAutospacing="0" w:after="0" w:afterAutospacing="0" w:line="286" w:lineRule="atLeast"/>
        <w:rPr>
          <w:rFonts w:ascii="Yu Gothic" w:eastAsia="Yu Gothic" w:hAnsi="Yu Gothic"/>
          <w:color w:val="000000"/>
          <w:sz w:val="21"/>
          <w:szCs w:val="21"/>
          <w:shd w:val="clear" w:color="auto" w:fill="FFFFFF"/>
        </w:rPr>
      </w:pPr>
    </w:p>
    <w:p w14:paraId="747CABE0" w14:textId="77777777" w:rsidR="005D5D12" w:rsidRPr="005D5D12" w:rsidRDefault="005D5D12" w:rsidP="00292D66">
      <w:pPr>
        <w:pStyle w:val="NormalWeb"/>
        <w:spacing w:before="0" w:beforeAutospacing="0" w:after="0" w:afterAutospacing="0" w:line="286" w:lineRule="atLeast"/>
        <w:ind w:firstLineChars="100" w:firstLine="210"/>
        <w:rPr>
          <w:rFonts w:ascii="Yu Gothic" w:eastAsia="Yu Gothic" w:hAnsi="Yu Gothic"/>
          <w:color w:val="000000"/>
          <w:sz w:val="21"/>
          <w:szCs w:val="21"/>
          <w:shd w:val="clear" w:color="auto" w:fill="FFFFFF"/>
        </w:rPr>
      </w:pPr>
      <w:r>
        <w:rPr>
          <w:rFonts w:ascii="Yu Gothic" w:eastAsia="Yu Gothic" w:hAnsi="Yu Gothic" w:hint="eastAsia"/>
          <w:color w:val="000000"/>
          <w:sz w:val="21"/>
          <w:szCs w:val="21"/>
          <w:shd w:val="clear" w:color="auto" w:fill="FFFFFF"/>
        </w:rPr>
        <w:t>カーボントラッカーの電力部門長であり本報告書の共同執筆者であるマット・グレイは、「世界の電力市場において技術革命が進んでいる。この革命は日本にも訪れつつあり、政府は、速やかに現在の石炭火力を推進する政策を再検討する必要があることを意味している」</w:t>
      </w:r>
    </w:p>
    <w:p w14:paraId="6DDAA530" w14:textId="77777777" w:rsidR="000F7324" w:rsidRDefault="000F7324" w:rsidP="000F7324">
      <w:pPr>
        <w:pStyle w:val="NormalWeb"/>
        <w:spacing w:before="0" w:beforeAutospacing="0" w:after="0" w:afterAutospacing="0" w:line="286" w:lineRule="atLeast"/>
        <w:rPr>
          <w:rFonts w:ascii="Yu Gothic" w:eastAsia="Yu Gothic" w:hAnsi="Yu Gothic"/>
          <w:color w:val="000000"/>
          <w:sz w:val="21"/>
          <w:szCs w:val="21"/>
          <w:shd w:val="clear" w:color="auto" w:fill="FFFFFF"/>
        </w:rPr>
      </w:pPr>
    </w:p>
    <w:p w14:paraId="7800032B" w14:textId="77777777" w:rsidR="000F7324" w:rsidRPr="005D5D12" w:rsidRDefault="005D5D12" w:rsidP="00292D66">
      <w:pPr>
        <w:pStyle w:val="NormalWeb"/>
        <w:spacing w:before="0" w:beforeAutospacing="0" w:after="0" w:afterAutospacing="0" w:line="286" w:lineRule="atLeast"/>
        <w:ind w:firstLineChars="100" w:firstLine="210"/>
        <w:rPr>
          <w:rFonts w:ascii="Yu Gothic" w:eastAsia="Yu Gothic" w:hAnsi="Yu Gothic"/>
          <w:color w:val="000000"/>
          <w:sz w:val="21"/>
          <w:szCs w:val="21"/>
          <w:shd w:val="clear" w:color="auto" w:fill="FFFFFF"/>
        </w:rPr>
      </w:pPr>
      <w:r>
        <w:rPr>
          <w:rFonts w:ascii="Yu Gothic" w:eastAsia="Yu Gothic" w:hAnsi="Yu Gothic" w:hint="eastAsia"/>
          <w:color w:val="000000"/>
          <w:sz w:val="21"/>
          <w:szCs w:val="21"/>
          <w:shd w:val="clear" w:color="auto" w:fill="FFFFFF"/>
        </w:rPr>
        <w:t>「日本の石炭火力発電所の座礁資産リスク」と題する本報告書では、発電所毎のファイナンスモデルを用い、日本国内の新規及び既存の石炭火力発電所の相対的な経済性の分析を行っている。</w:t>
      </w:r>
    </w:p>
    <w:p w14:paraId="338675A5" w14:textId="77777777" w:rsidR="000F7324" w:rsidRDefault="000F7324" w:rsidP="000F7324">
      <w:pPr>
        <w:pStyle w:val="NormalWeb"/>
        <w:spacing w:before="0" w:beforeAutospacing="0" w:after="0" w:afterAutospacing="0" w:line="286" w:lineRule="atLeast"/>
        <w:rPr>
          <w:rFonts w:ascii="Yu Gothic" w:eastAsia="Yu Gothic" w:hAnsi="Yu Gothic"/>
          <w:color w:val="000000"/>
          <w:sz w:val="21"/>
          <w:szCs w:val="21"/>
          <w:shd w:val="clear" w:color="auto" w:fill="FFFFFF"/>
        </w:rPr>
      </w:pPr>
      <w:r w:rsidRPr="005D5D12">
        <w:rPr>
          <w:rFonts w:ascii="Yu Gothic" w:eastAsia="Yu Gothic" w:hAnsi="Yu Gothic"/>
          <w:color w:val="000000"/>
          <w:sz w:val="21"/>
          <w:szCs w:val="21"/>
          <w:shd w:val="clear" w:color="auto" w:fill="FFFFFF"/>
        </w:rPr>
        <w:t> </w:t>
      </w:r>
    </w:p>
    <w:p w14:paraId="485BF982" w14:textId="77777777" w:rsidR="00002D40" w:rsidRPr="005D5D12" w:rsidRDefault="005D5D12" w:rsidP="00292D66">
      <w:pPr>
        <w:pStyle w:val="NormalWeb"/>
        <w:spacing w:before="0" w:beforeAutospacing="0" w:after="0" w:afterAutospacing="0" w:line="286" w:lineRule="atLeast"/>
        <w:ind w:firstLineChars="100" w:firstLine="210"/>
        <w:rPr>
          <w:rFonts w:ascii="Yu Gothic" w:eastAsia="Yu Gothic" w:hAnsi="Yu Gothic"/>
          <w:color w:val="000000"/>
          <w:sz w:val="21"/>
          <w:szCs w:val="21"/>
          <w:shd w:val="clear" w:color="auto" w:fill="FFFFFF"/>
        </w:rPr>
      </w:pPr>
      <w:r>
        <w:rPr>
          <w:rFonts w:ascii="Yu Gothic" w:eastAsia="Yu Gothic" w:hAnsi="Yu Gothic" w:hint="eastAsia"/>
          <w:color w:val="000000"/>
          <w:sz w:val="21"/>
          <w:szCs w:val="21"/>
          <w:shd w:val="clear" w:color="auto" w:fill="FFFFFF"/>
        </w:rPr>
        <w:t>もし設備利用率が48％、または電力価格が72円/MWh</w:t>
      </w:r>
      <w:r w:rsidR="00002D40">
        <w:rPr>
          <w:rFonts w:ascii="Yu Gothic" w:eastAsia="Yu Gothic" w:hAnsi="Yu Gothic" w:hint="eastAsia"/>
          <w:color w:val="000000"/>
          <w:sz w:val="21"/>
          <w:szCs w:val="21"/>
          <w:shd w:val="clear" w:color="auto" w:fill="FFFFFF"/>
        </w:rPr>
        <w:t>以下となれば、石炭火力発電所の事業性は失われる。</w:t>
      </w:r>
      <w:r w:rsidR="00151C61">
        <w:rPr>
          <w:rFonts w:ascii="Yu Gothic" w:eastAsia="Yu Gothic" w:hAnsi="Yu Gothic" w:hint="eastAsia"/>
          <w:color w:val="000000"/>
          <w:sz w:val="21"/>
          <w:szCs w:val="21"/>
          <w:shd w:val="clear" w:color="auto" w:fill="FFFFFF"/>
        </w:rPr>
        <w:t>（</w:t>
      </w:r>
      <w:r w:rsidR="00002D40">
        <w:rPr>
          <w:rFonts w:ascii="Yu Gothic" w:eastAsia="Yu Gothic" w:hAnsi="Yu Gothic" w:hint="eastAsia"/>
          <w:color w:val="000000"/>
          <w:sz w:val="21"/>
          <w:szCs w:val="21"/>
          <w:shd w:val="clear" w:color="auto" w:fill="FFFFFF"/>
        </w:rPr>
        <w:t>ちなみに2018年実績では、設備利用率74％、（日本卸電力市場に基づく）電力価格は87ドル/MWh</w:t>
      </w:r>
      <w:r w:rsidR="00151C61">
        <w:rPr>
          <w:rFonts w:ascii="Yu Gothic" w:eastAsia="Yu Gothic" w:hAnsi="Yu Gothic" w:hint="eastAsia"/>
          <w:color w:val="000000"/>
          <w:sz w:val="21"/>
          <w:szCs w:val="21"/>
          <w:shd w:val="clear" w:color="auto" w:fill="FFFFFF"/>
        </w:rPr>
        <w:t>）</w:t>
      </w:r>
    </w:p>
    <w:p w14:paraId="0B7FBD68" w14:textId="77777777" w:rsidR="000F7324" w:rsidRDefault="000F7324" w:rsidP="000F7324">
      <w:pPr>
        <w:pStyle w:val="NormalWeb"/>
        <w:spacing w:before="0" w:beforeAutospacing="0" w:after="0" w:afterAutospacing="0" w:line="286" w:lineRule="atLeast"/>
        <w:rPr>
          <w:rFonts w:ascii="Yu Gothic" w:eastAsia="Yu Gothic" w:hAnsi="Yu Gothic"/>
          <w:color w:val="000000"/>
          <w:sz w:val="21"/>
          <w:szCs w:val="21"/>
          <w:shd w:val="clear" w:color="auto" w:fill="FFFFFF"/>
        </w:rPr>
      </w:pPr>
    </w:p>
    <w:p w14:paraId="3E91F5B4" w14:textId="77777777" w:rsidR="00002D40" w:rsidRPr="005D5D12" w:rsidRDefault="00002D40" w:rsidP="00002D40">
      <w:pPr>
        <w:pStyle w:val="NormalWeb"/>
        <w:spacing w:before="0" w:beforeAutospacing="0" w:after="0" w:afterAutospacing="0" w:line="286" w:lineRule="atLeast"/>
        <w:ind w:firstLineChars="100" w:firstLine="210"/>
        <w:rPr>
          <w:rFonts w:ascii="Yu Gothic" w:eastAsia="Yu Gothic" w:hAnsi="Yu Gothic"/>
          <w:color w:val="000000"/>
          <w:sz w:val="21"/>
          <w:szCs w:val="21"/>
          <w:shd w:val="clear" w:color="auto" w:fill="FFFFFF"/>
        </w:rPr>
      </w:pPr>
      <w:r>
        <w:rPr>
          <w:rFonts w:ascii="Yu Gothic" w:eastAsia="Yu Gothic" w:hAnsi="Yu Gothic" w:hint="eastAsia"/>
          <w:color w:val="000000"/>
          <w:sz w:val="21"/>
          <w:szCs w:val="21"/>
          <w:shd w:val="clear" w:color="auto" w:fill="FFFFFF"/>
        </w:rPr>
        <w:t>均等化発電原価（LCOE）分析に基づいて比較したところ、陸上風力、洋上風力、商業規模の太陽光発電は、それぞれに、2025年、2022年、2023年に、石炭火力発電よりも安価になる。さらに、石炭火力の長期の限界削減コスト（LRMC）は、</w:t>
      </w:r>
      <w:r w:rsidR="00151C61">
        <w:rPr>
          <w:rFonts w:ascii="Yu Gothic" w:eastAsia="Yu Gothic" w:hAnsi="Yu Gothic" w:hint="eastAsia"/>
          <w:color w:val="000000"/>
          <w:sz w:val="21"/>
          <w:szCs w:val="21"/>
          <w:shd w:val="clear" w:color="auto" w:fill="FFFFFF"/>
        </w:rPr>
        <w:t>2025年には</w:t>
      </w:r>
      <w:r>
        <w:rPr>
          <w:rFonts w:ascii="Yu Gothic" w:eastAsia="Yu Gothic" w:hAnsi="Yu Gothic" w:hint="eastAsia"/>
          <w:color w:val="000000"/>
          <w:sz w:val="21"/>
          <w:szCs w:val="21"/>
          <w:shd w:val="clear" w:color="auto" w:fill="FFFFFF"/>
        </w:rPr>
        <w:t>太陽光と洋上風力</w:t>
      </w:r>
      <w:r w:rsidR="00151C61">
        <w:rPr>
          <w:rFonts w:ascii="Yu Gothic" w:eastAsia="Yu Gothic" w:hAnsi="Yu Gothic" w:hint="eastAsia"/>
          <w:color w:val="000000"/>
          <w:sz w:val="21"/>
          <w:szCs w:val="21"/>
          <w:shd w:val="clear" w:color="auto" w:fill="FFFFFF"/>
        </w:rPr>
        <w:t>より、また</w:t>
      </w:r>
      <w:r>
        <w:rPr>
          <w:rFonts w:ascii="Yu Gothic" w:eastAsia="Yu Gothic" w:hAnsi="Yu Gothic" w:hint="eastAsia"/>
          <w:color w:val="000000"/>
          <w:sz w:val="21"/>
          <w:szCs w:val="21"/>
          <w:shd w:val="clear" w:color="auto" w:fill="FFFFFF"/>
        </w:rPr>
        <w:t>202</w:t>
      </w:r>
      <w:r w:rsidR="00151C61">
        <w:rPr>
          <w:rFonts w:ascii="Yu Gothic" w:eastAsia="Yu Gothic" w:hAnsi="Yu Gothic" w:hint="eastAsia"/>
          <w:color w:val="000000"/>
          <w:sz w:val="21"/>
          <w:szCs w:val="21"/>
          <w:shd w:val="clear" w:color="auto" w:fill="FFFFFF"/>
        </w:rPr>
        <w:t>7</w:t>
      </w:r>
      <w:r>
        <w:rPr>
          <w:rFonts w:ascii="Yu Gothic" w:eastAsia="Yu Gothic" w:hAnsi="Yu Gothic" w:hint="eastAsia"/>
          <w:color w:val="000000"/>
          <w:sz w:val="21"/>
          <w:szCs w:val="21"/>
          <w:shd w:val="clear" w:color="auto" w:fill="FFFFFF"/>
        </w:rPr>
        <w:t>年に</w:t>
      </w:r>
      <w:r w:rsidR="00151C61">
        <w:rPr>
          <w:rFonts w:ascii="Yu Gothic" w:eastAsia="Yu Gothic" w:hAnsi="Yu Gothic" w:hint="eastAsia"/>
          <w:color w:val="000000"/>
          <w:sz w:val="21"/>
          <w:szCs w:val="21"/>
          <w:shd w:val="clear" w:color="auto" w:fill="FFFFFF"/>
        </w:rPr>
        <w:t>は</w:t>
      </w:r>
      <w:r>
        <w:rPr>
          <w:rFonts w:ascii="Yu Gothic" w:eastAsia="Yu Gothic" w:hAnsi="Yu Gothic" w:hint="eastAsia"/>
          <w:color w:val="000000"/>
          <w:sz w:val="21"/>
          <w:szCs w:val="21"/>
          <w:shd w:val="clear" w:color="auto" w:fill="FFFFFF"/>
        </w:rPr>
        <w:t>陸上風力</w:t>
      </w:r>
      <w:r w:rsidR="00151C61">
        <w:rPr>
          <w:rFonts w:ascii="Yu Gothic" w:eastAsia="Yu Gothic" w:hAnsi="Yu Gothic" w:hint="eastAsia"/>
          <w:color w:val="000000"/>
          <w:sz w:val="21"/>
          <w:szCs w:val="21"/>
          <w:shd w:val="clear" w:color="auto" w:fill="FFFFFF"/>
        </w:rPr>
        <w:t>よりも</w:t>
      </w:r>
      <w:r>
        <w:rPr>
          <w:rFonts w:ascii="Yu Gothic" w:eastAsia="Yu Gothic" w:hAnsi="Yu Gothic" w:hint="eastAsia"/>
          <w:color w:val="000000"/>
          <w:sz w:val="21"/>
          <w:szCs w:val="21"/>
          <w:shd w:val="clear" w:color="auto" w:fill="FFFFFF"/>
        </w:rPr>
        <w:t>高くなってしまうという結果を得た。</w:t>
      </w:r>
    </w:p>
    <w:p w14:paraId="008BD9B4" w14:textId="77777777" w:rsidR="000F7324" w:rsidRDefault="007E1CF2" w:rsidP="00002D40">
      <w:pPr>
        <w:pStyle w:val="NormalWeb"/>
        <w:spacing w:before="0" w:beforeAutospacing="0" w:after="0" w:afterAutospacing="0" w:line="286" w:lineRule="atLeast"/>
        <w:ind w:firstLineChars="100" w:firstLine="210"/>
        <w:rPr>
          <w:rFonts w:ascii="Yu Gothic" w:eastAsia="Yu Gothic" w:hAnsi="Yu Gothic"/>
          <w:color w:val="000000"/>
          <w:sz w:val="21"/>
          <w:szCs w:val="21"/>
          <w:shd w:val="clear" w:color="auto" w:fill="FFFFFF"/>
        </w:rPr>
      </w:pPr>
      <w:r>
        <w:rPr>
          <w:rFonts w:ascii="Yu Gothic" w:eastAsia="Yu Gothic" w:hAnsi="Yu Gothic" w:hint="eastAsia"/>
          <w:color w:val="000000"/>
          <w:sz w:val="21"/>
          <w:szCs w:val="21"/>
          <w:shd w:val="clear" w:color="auto" w:fill="FFFFFF"/>
        </w:rPr>
        <w:t>報告書ではまた、日本政府が</w:t>
      </w:r>
      <w:r w:rsidR="00002D40">
        <w:rPr>
          <w:rFonts w:ascii="Yu Gothic" w:eastAsia="Yu Gothic" w:hAnsi="Yu Gothic" w:hint="eastAsia"/>
          <w:color w:val="000000"/>
          <w:sz w:val="21"/>
          <w:szCs w:val="21"/>
          <w:shd w:val="clear" w:color="auto" w:fill="FFFFFF"/>
        </w:rPr>
        <w:t>、今年6月に閣議決定された「パリ協定に基づく成長戦略としての長期戦略」</w:t>
      </w:r>
      <w:r w:rsidR="009279E4">
        <w:rPr>
          <w:rFonts w:ascii="Yu Gothic" w:eastAsia="Yu Gothic" w:hAnsi="Yu Gothic" w:hint="eastAsia"/>
          <w:color w:val="000000"/>
          <w:sz w:val="21"/>
          <w:szCs w:val="21"/>
          <w:shd w:val="clear" w:color="auto" w:fill="FFFFFF"/>
        </w:rPr>
        <w:t>でもパリ協定と整合的な取り組みを進めようとしていることを考慮し、日本の石炭火力発電がパリ協定の</w:t>
      </w:r>
      <w:r w:rsidR="00002D40">
        <w:rPr>
          <w:rFonts w:ascii="Yu Gothic" w:eastAsia="Yu Gothic" w:hAnsi="Yu Gothic" w:hint="eastAsia"/>
          <w:color w:val="000000"/>
          <w:sz w:val="21"/>
          <w:szCs w:val="21"/>
          <w:shd w:val="clear" w:color="auto" w:fill="FFFFFF"/>
        </w:rPr>
        <w:t>気温目標と整合</w:t>
      </w:r>
      <w:r w:rsidR="00151C61">
        <w:rPr>
          <w:rFonts w:ascii="Yu Gothic" w:eastAsia="Yu Gothic" w:hAnsi="Yu Gothic" w:hint="eastAsia"/>
          <w:color w:val="000000"/>
          <w:sz w:val="21"/>
          <w:szCs w:val="21"/>
          <w:shd w:val="clear" w:color="auto" w:fill="FFFFFF"/>
        </w:rPr>
        <w:t>的に</w:t>
      </w:r>
      <w:r w:rsidR="00002D40">
        <w:rPr>
          <w:rFonts w:ascii="Yu Gothic" w:eastAsia="Yu Gothic" w:hAnsi="Yu Gothic" w:hint="eastAsia"/>
          <w:color w:val="000000"/>
          <w:sz w:val="21"/>
          <w:szCs w:val="21"/>
          <w:shd w:val="clear" w:color="auto" w:fill="FFFFFF"/>
        </w:rPr>
        <w:t>閉鎖していかなければならないことについても</w:t>
      </w:r>
      <w:r w:rsidR="009279E4">
        <w:rPr>
          <w:rFonts w:ascii="Yu Gothic" w:eastAsia="Yu Gothic" w:hAnsi="Yu Gothic" w:hint="eastAsia"/>
          <w:color w:val="000000"/>
          <w:sz w:val="21"/>
          <w:szCs w:val="21"/>
          <w:shd w:val="clear" w:color="auto" w:fill="FFFFFF"/>
        </w:rPr>
        <w:t>検討</w:t>
      </w:r>
      <w:r w:rsidR="00002D40">
        <w:rPr>
          <w:rFonts w:ascii="Yu Gothic" w:eastAsia="Yu Gothic" w:hAnsi="Yu Gothic" w:hint="eastAsia"/>
          <w:color w:val="000000"/>
          <w:sz w:val="21"/>
          <w:szCs w:val="21"/>
          <w:shd w:val="clear" w:color="auto" w:fill="FFFFFF"/>
        </w:rPr>
        <w:t>し</w:t>
      </w:r>
      <w:r w:rsidR="009279E4">
        <w:rPr>
          <w:rFonts w:ascii="Yu Gothic" w:eastAsia="Yu Gothic" w:hAnsi="Yu Gothic" w:hint="eastAsia"/>
          <w:color w:val="000000"/>
          <w:sz w:val="21"/>
          <w:szCs w:val="21"/>
          <w:shd w:val="clear" w:color="auto" w:fill="FFFFFF"/>
        </w:rPr>
        <w:t>た。我々の2度未満シナリオでは、日本の石炭火力発電所は全て2030年</w:t>
      </w:r>
      <w:r w:rsidR="000D02A1">
        <w:rPr>
          <w:rFonts w:ascii="Yu Gothic" w:eastAsia="Yu Gothic" w:hAnsi="Yu Gothic" w:hint="eastAsia"/>
          <w:color w:val="000000"/>
          <w:sz w:val="21"/>
          <w:szCs w:val="21"/>
          <w:shd w:val="clear" w:color="auto" w:fill="FFFFFF"/>
        </w:rPr>
        <w:t>まで</w:t>
      </w:r>
      <w:r w:rsidR="009279E4">
        <w:rPr>
          <w:rFonts w:ascii="Yu Gothic" w:eastAsia="Yu Gothic" w:hAnsi="Yu Gothic" w:hint="eastAsia"/>
          <w:color w:val="000000"/>
          <w:sz w:val="21"/>
          <w:szCs w:val="21"/>
          <w:shd w:val="clear" w:color="auto" w:fill="FFFFFF"/>
        </w:rPr>
        <w:t>に閉鎖しなくてはならず、資本投資や運転によるキャッシュフローの減少による座礁資産リスクは、710億ドル（約7兆1000億円）に上ると試算</w:t>
      </w:r>
      <w:r w:rsidR="009279E4">
        <w:rPr>
          <w:rFonts w:ascii="Yu Gothic" w:eastAsia="Yu Gothic" w:hAnsi="Yu Gothic" w:hint="eastAsia"/>
          <w:color w:val="000000"/>
          <w:sz w:val="21"/>
          <w:szCs w:val="21"/>
          <w:shd w:val="clear" w:color="auto" w:fill="FFFFFF"/>
        </w:rPr>
        <w:lastRenderedPageBreak/>
        <w:t>された。この710億ドルのうち、少なくとも290億ドルは、政府が速やかに計画中・建設中の発電所の計画を再検討し中止すれば、回避することができる。</w:t>
      </w:r>
    </w:p>
    <w:p w14:paraId="102B83AB" w14:textId="77777777" w:rsidR="009279E4" w:rsidRDefault="009279E4" w:rsidP="00002D40">
      <w:pPr>
        <w:pStyle w:val="NormalWeb"/>
        <w:spacing w:before="0" w:beforeAutospacing="0" w:after="0" w:afterAutospacing="0" w:line="286" w:lineRule="atLeast"/>
        <w:ind w:firstLineChars="100" w:firstLine="210"/>
        <w:rPr>
          <w:rFonts w:ascii="Yu Gothic" w:eastAsia="Yu Gothic" w:hAnsi="Yu Gothic"/>
          <w:color w:val="000000"/>
          <w:sz w:val="21"/>
          <w:szCs w:val="21"/>
          <w:shd w:val="clear" w:color="auto" w:fill="FFFFFF"/>
        </w:rPr>
      </w:pPr>
    </w:p>
    <w:p w14:paraId="7066F037" w14:textId="77777777" w:rsidR="009279E4" w:rsidRPr="005D5D12" w:rsidRDefault="009279E4" w:rsidP="009279E4">
      <w:pPr>
        <w:pStyle w:val="NormalWeb"/>
        <w:spacing w:before="0" w:beforeAutospacing="0" w:after="0" w:afterAutospacing="0" w:line="286" w:lineRule="atLeast"/>
        <w:ind w:firstLineChars="100" w:firstLine="210"/>
        <w:rPr>
          <w:rFonts w:ascii="Yu Gothic" w:eastAsia="Yu Gothic" w:hAnsi="Yu Gothic"/>
          <w:color w:val="000000"/>
          <w:sz w:val="21"/>
          <w:szCs w:val="21"/>
          <w:shd w:val="clear" w:color="auto" w:fill="FFFFFF"/>
        </w:rPr>
      </w:pPr>
      <w:r>
        <w:rPr>
          <w:rFonts w:ascii="Yu Gothic" w:eastAsia="Yu Gothic" w:hAnsi="Yu Gothic" w:hint="eastAsia"/>
          <w:color w:val="000000"/>
          <w:sz w:val="21"/>
          <w:szCs w:val="21"/>
          <w:shd w:val="clear" w:color="auto" w:fill="FFFFFF"/>
        </w:rPr>
        <w:t>グレイは、「日本政府の明確な政策シグナルがなければ、日本はこのまま石炭火力へ依存し続けてしまう。石炭火力発電</w:t>
      </w:r>
      <w:r w:rsidR="00151C61">
        <w:rPr>
          <w:rFonts w:ascii="Yu Gothic" w:eastAsia="Yu Gothic" w:hAnsi="Yu Gothic" w:hint="eastAsia"/>
          <w:color w:val="000000"/>
          <w:sz w:val="21"/>
          <w:szCs w:val="21"/>
          <w:shd w:val="clear" w:color="auto" w:fill="FFFFFF"/>
        </w:rPr>
        <w:t>所</w:t>
      </w:r>
      <w:r>
        <w:rPr>
          <w:rFonts w:ascii="Yu Gothic" w:eastAsia="Yu Gothic" w:hAnsi="Yu Gothic" w:hint="eastAsia"/>
          <w:color w:val="000000"/>
          <w:sz w:val="21"/>
          <w:szCs w:val="21"/>
          <w:shd w:val="clear" w:color="auto" w:fill="FFFFFF"/>
        </w:rPr>
        <w:t>は、座礁資産化し、その結果、消費者が負担する電力コストを引きあげてしまう恐れがある」と付け加える。</w:t>
      </w:r>
    </w:p>
    <w:p w14:paraId="381A630F" w14:textId="77777777" w:rsidR="000F7324" w:rsidRPr="005D5D12" w:rsidRDefault="000F7324" w:rsidP="000F7324">
      <w:pPr>
        <w:pStyle w:val="NormalWeb"/>
        <w:spacing w:before="0" w:beforeAutospacing="0" w:after="0" w:afterAutospacing="0" w:line="286" w:lineRule="atLeast"/>
        <w:rPr>
          <w:rFonts w:ascii="Yu Gothic" w:eastAsia="Yu Gothic" w:hAnsi="Yu Gothic"/>
          <w:color w:val="000000"/>
          <w:sz w:val="21"/>
          <w:szCs w:val="21"/>
          <w:shd w:val="clear" w:color="auto" w:fill="FFFFFF"/>
        </w:rPr>
      </w:pPr>
    </w:p>
    <w:p w14:paraId="6756F610" w14:textId="77777777" w:rsidR="00151C61" w:rsidRPr="00292D66" w:rsidRDefault="00151C61" w:rsidP="00151C61">
      <w:pPr>
        <w:pStyle w:val="NormalWeb"/>
        <w:spacing w:before="0" w:beforeAutospacing="0" w:after="0" w:afterAutospacing="0" w:line="286" w:lineRule="atLeast"/>
        <w:rPr>
          <w:rFonts w:ascii="Yu Gothic" w:eastAsia="Yu Gothic" w:hAnsi="Yu Gothic"/>
          <w:color w:val="000000"/>
          <w:sz w:val="20"/>
          <w:szCs w:val="21"/>
          <w:shd w:val="clear" w:color="auto" w:fill="FFFFFF"/>
        </w:rPr>
      </w:pPr>
      <w:r>
        <w:rPr>
          <w:rFonts w:ascii="Yu Gothic" w:eastAsia="Yu Gothic" w:hAnsi="Yu Gothic" w:hint="eastAsia"/>
          <w:color w:val="000000"/>
          <w:sz w:val="21"/>
          <w:szCs w:val="21"/>
          <w:shd w:val="clear" w:color="auto" w:fill="FFFFFF"/>
        </w:rPr>
        <w:t xml:space="preserve">　また、CDP</w:t>
      </w:r>
      <w:r>
        <w:rPr>
          <w:rFonts w:ascii="Yu Gothic" w:eastAsia="Yu Gothic" w:hAnsi="Yu Gothic"/>
          <w:color w:val="000000"/>
          <w:sz w:val="21"/>
          <w:szCs w:val="21"/>
          <w:shd w:val="clear" w:color="auto" w:fill="FFFFFF"/>
        </w:rPr>
        <w:t xml:space="preserve"> </w:t>
      </w:r>
      <w:proofErr w:type="spellStart"/>
      <w:r>
        <w:rPr>
          <w:rFonts w:ascii="Yu Gothic" w:eastAsia="Yu Gothic" w:hAnsi="Yu Gothic"/>
          <w:color w:val="000000"/>
          <w:sz w:val="21"/>
          <w:szCs w:val="21"/>
          <w:shd w:val="clear" w:color="auto" w:fill="FFFFFF"/>
        </w:rPr>
        <w:t>WorldWide</w:t>
      </w:r>
      <w:proofErr w:type="spellEnd"/>
      <w:r>
        <w:rPr>
          <w:rFonts w:ascii="Yu Gothic" w:eastAsia="Yu Gothic" w:hAnsi="Yu Gothic"/>
          <w:color w:val="000000"/>
          <w:sz w:val="21"/>
          <w:szCs w:val="21"/>
          <w:shd w:val="clear" w:color="auto" w:fill="FFFFFF"/>
        </w:rPr>
        <w:t xml:space="preserve"> Japan</w:t>
      </w:r>
      <w:r>
        <w:rPr>
          <w:rFonts w:ascii="Yu Gothic" w:eastAsia="Yu Gothic" w:hAnsi="Yu Gothic" w:hint="eastAsia"/>
          <w:color w:val="000000"/>
          <w:sz w:val="21"/>
          <w:szCs w:val="21"/>
          <w:shd w:val="clear" w:color="auto" w:fill="FFFFFF"/>
        </w:rPr>
        <w:t>のディレクターである森澤充世は、</w:t>
      </w:r>
      <w:r w:rsidRPr="00292D66">
        <w:rPr>
          <w:rFonts w:ascii="Yu Gothic" w:eastAsia="Yu Gothic" w:hAnsi="Yu Gothic" w:hint="eastAsia"/>
          <w:color w:val="222222"/>
          <w:sz w:val="21"/>
          <w:szCs w:val="22"/>
          <w:shd w:val="clear" w:color="auto" w:fill="FFFFFF"/>
        </w:rPr>
        <w:t>「現在の構造は気候変動への対応が不十分であり、将来世代に多大な負債を残しています。脱炭素化のために緊急の行動をとる企業が、今後も輝き存続できます。石炭火力からの切り替えは当然の流れです。」</w:t>
      </w:r>
      <w:r>
        <w:rPr>
          <w:rFonts w:ascii="Yu Gothic" w:eastAsia="Yu Gothic" w:hAnsi="Yu Gothic" w:hint="eastAsia"/>
          <w:color w:val="222222"/>
          <w:sz w:val="21"/>
          <w:szCs w:val="22"/>
          <w:shd w:val="clear" w:color="auto" w:fill="FFFFFF"/>
        </w:rPr>
        <w:t>と述べている。</w:t>
      </w:r>
    </w:p>
    <w:p w14:paraId="0E2AA5D2" w14:textId="77777777" w:rsidR="00151C61" w:rsidRDefault="00151C61" w:rsidP="000F7324">
      <w:pPr>
        <w:pStyle w:val="NormalWeb"/>
        <w:spacing w:before="0" w:beforeAutospacing="0" w:after="0" w:afterAutospacing="0" w:line="286" w:lineRule="atLeast"/>
        <w:rPr>
          <w:rFonts w:ascii="Yu Gothic" w:eastAsia="Yu Gothic" w:hAnsi="Yu Gothic"/>
          <w:color w:val="000000"/>
          <w:sz w:val="21"/>
          <w:szCs w:val="21"/>
          <w:shd w:val="clear" w:color="auto" w:fill="FFFFFF"/>
        </w:rPr>
      </w:pPr>
    </w:p>
    <w:p w14:paraId="1528333F" w14:textId="77777777" w:rsidR="000F7324" w:rsidRPr="005D5D12" w:rsidRDefault="000F7324" w:rsidP="000F7324">
      <w:pPr>
        <w:pStyle w:val="NormalWeb"/>
        <w:spacing w:before="0" w:beforeAutospacing="0" w:after="0" w:afterAutospacing="0" w:line="286" w:lineRule="atLeast"/>
        <w:rPr>
          <w:rFonts w:ascii="Yu Gothic" w:eastAsia="Yu Gothic" w:hAnsi="Yu Gothic"/>
          <w:color w:val="000000"/>
          <w:sz w:val="21"/>
          <w:szCs w:val="21"/>
          <w:shd w:val="clear" w:color="auto" w:fill="FFFFFF"/>
        </w:rPr>
      </w:pPr>
      <w:r w:rsidRPr="005D5D12">
        <w:rPr>
          <w:rFonts w:ascii="Yu Gothic" w:eastAsia="Yu Gothic" w:hAnsi="Yu Gothic"/>
          <w:color w:val="000000"/>
          <w:sz w:val="21"/>
          <w:szCs w:val="21"/>
          <w:shd w:val="clear" w:color="auto" w:fill="FFFFFF"/>
        </w:rPr>
        <w:t> </w:t>
      </w:r>
      <w:r w:rsidR="009279E4">
        <w:rPr>
          <w:rFonts w:ascii="Yu Gothic" w:eastAsia="Yu Gothic" w:hAnsi="Yu Gothic" w:hint="eastAsia"/>
          <w:color w:val="000000"/>
          <w:sz w:val="21"/>
          <w:szCs w:val="21"/>
          <w:shd w:val="clear" w:color="auto" w:fill="FFFFFF"/>
        </w:rPr>
        <w:t xml:space="preserve">　報告書では、石炭からの転換を加速させることは、投資家、消費者、そして経済全体にとってよいことであり、計画中及び建設中の案件を中止し、さらに既</w:t>
      </w:r>
      <w:r w:rsidR="000D02A1">
        <w:rPr>
          <w:rFonts w:ascii="Yu Gothic" w:eastAsia="Yu Gothic" w:hAnsi="Yu Gothic" w:hint="eastAsia"/>
          <w:color w:val="000000"/>
          <w:sz w:val="21"/>
          <w:szCs w:val="21"/>
          <w:shd w:val="clear" w:color="auto" w:fill="FFFFFF"/>
        </w:rPr>
        <w:t>存の発電所の廃止スケジュールを開発することが重要であると主張している</w:t>
      </w:r>
      <w:r w:rsidR="009279E4">
        <w:rPr>
          <w:rFonts w:ascii="Yu Gothic" w:eastAsia="Yu Gothic" w:hAnsi="Yu Gothic" w:hint="eastAsia"/>
          <w:color w:val="000000"/>
          <w:sz w:val="21"/>
          <w:szCs w:val="21"/>
          <w:shd w:val="clear" w:color="auto" w:fill="FFFFFF"/>
        </w:rPr>
        <w:t>。</w:t>
      </w:r>
      <w:r w:rsidRPr="005D5D12">
        <w:rPr>
          <w:rFonts w:ascii="Yu Gothic" w:eastAsia="Yu Gothic" w:hAnsi="Yu Gothic"/>
          <w:color w:val="000000"/>
          <w:sz w:val="21"/>
          <w:szCs w:val="21"/>
          <w:shd w:val="clear" w:color="auto" w:fill="FFFFFF"/>
        </w:rPr>
        <w:t> </w:t>
      </w:r>
    </w:p>
    <w:p w14:paraId="4242B614" w14:textId="77777777" w:rsidR="009279E4" w:rsidRPr="000D02A1" w:rsidRDefault="009279E4" w:rsidP="000F7324">
      <w:pPr>
        <w:pStyle w:val="NormalWeb"/>
        <w:spacing w:before="0" w:beforeAutospacing="0" w:after="0" w:afterAutospacing="0" w:line="286" w:lineRule="atLeast"/>
        <w:rPr>
          <w:rFonts w:ascii="Yu Gothic" w:eastAsia="Yu Gothic" w:hAnsi="Yu Gothic"/>
          <w:color w:val="000000"/>
          <w:sz w:val="21"/>
          <w:szCs w:val="21"/>
          <w:shd w:val="clear" w:color="auto" w:fill="FFFFFF"/>
        </w:rPr>
      </w:pPr>
    </w:p>
    <w:p w14:paraId="144FEDF7" w14:textId="77777777" w:rsidR="000F7324" w:rsidRDefault="000F7324" w:rsidP="000F7324">
      <w:pPr>
        <w:pStyle w:val="NormalWeb"/>
        <w:spacing w:before="0" w:beforeAutospacing="0" w:after="0" w:afterAutospacing="0" w:line="286" w:lineRule="atLeast"/>
        <w:rPr>
          <w:rFonts w:ascii="Yu Gothic" w:eastAsia="Yu Gothic" w:hAnsi="Yu Gothic"/>
          <w:color w:val="000000"/>
          <w:sz w:val="21"/>
          <w:szCs w:val="21"/>
          <w:shd w:val="clear" w:color="auto" w:fill="FFFFFF"/>
        </w:rPr>
      </w:pPr>
      <w:r w:rsidRPr="005D5D12">
        <w:rPr>
          <w:rFonts w:ascii="Yu Gothic" w:eastAsia="Yu Gothic" w:hAnsi="Yu Gothic"/>
          <w:color w:val="000000"/>
          <w:sz w:val="21"/>
          <w:szCs w:val="21"/>
          <w:shd w:val="clear" w:color="auto" w:fill="FFFFFF"/>
        </w:rPr>
        <w:t> </w:t>
      </w:r>
    </w:p>
    <w:p w14:paraId="5968E842" w14:textId="77777777" w:rsidR="00292D66" w:rsidRDefault="00292D66" w:rsidP="000F7324">
      <w:pPr>
        <w:pStyle w:val="NormalWeb"/>
        <w:spacing w:before="0" w:beforeAutospacing="0" w:after="0" w:afterAutospacing="0" w:line="286" w:lineRule="atLeast"/>
        <w:rPr>
          <w:rFonts w:ascii="Yu Gothic" w:eastAsia="Yu Gothic" w:hAnsi="Yu Gothic"/>
          <w:color w:val="000000"/>
          <w:sz w:val="21"/>
          <w:szCs w:val="21"/>
          <w:shd w:val="clear" w:color="auto" w:fill="FFFFFF"/>
        </w:rPr>
      </w:pPr>
      <w:r>
        <w:rPr>
          <w:rFonts w:ascii="Yu Gothic" w:eastAsia="Yu Gothic" w:hAnsi="Yu Gothic" w:hint="eastAsia"/>
          <w:color w:val="000000"/>
          <w:sz w:val="21"/>
          <w:szCs w:val="21"/>
          <w:shd w:val="clear" w:color="auto" w:fill="FFFFFF"/>
        </w:rPr>
        <w:t>レポート本文は、以下からダウンロード可能。</w:t>
      </w:r>
    </w:p>
    <w:p w14:paraId="717A3CAD" w14:textId="77777777" w:rsidR="00FE55EA" w:rsidRPr="00FE55EA" w:rsidRDefault="005D36D3" w:rsidP="00FE55EA">
      <w:pPr>
        <w:widowControl/>
        <w:jc w:val="left"/>
        <w:rPr>
          <w:rFonts w:ascii="Yu Gothic" w:eastAsia="Yu Gothic" w:hAnsi="Yu Gothic" w:cs="MS PGothic"/>
          <w:color w:val="000000"/>
          <w:kern w:val="0"/>
          <w:szCs w:val="21"/>
          <w:shd w:val="clear" w:color="auto" w:fill="FFFFFF"/>
        </w:rPr>
      </w:pPr>
      <w:r w:rsidRPr="00FE55EA">
        <w:rPr>
          <w:rFonts w:ascii="Yu Gothic" w:eastAsia="Yu Gothic" w:hAnsi="Yu Gothic" w:cs="MS PGothic" w:hint="eastAsia"/>
          <w:color w:val="000000"/>
          <w:kern w:val="0"/>
          <w:szCs w:val="21"/>
          <w:shd w:val="clear" w:color="auto" w:fill="FFFFFF"/>
        </w:rPr>
        <w:t>英語</w:t>
      </w:r>
      <w:r w:rsidR="00FE55EA" w:rsidRPr="00FE55EA">
        <w:rPr>
          <w:rFonts w:ascii="Yu Gothic" w:eastAsia="Yu Gothic" w:hAnsi="Yu Gothic" w:cs="MS PGothic" w:hint="eastAsia"/>
          <w:color w:val="000000"/>
          <w:kern w:val="0"/>
          <w:szCs w:val="21"/>
          <w:shd w:val="clear" w:color="auto" w:fill="FFFFFF"/>
        </w:rPr>
        <w:t xml:space="preserve"> </w:t>
      </w:r>
      <w:hyperlink r:id="rId9" w:history="1">
        <w:r w:rsidR="00FE55EA" w:rsidRPr="00FE55EA">
          <w:rPr>
            <w:rFonts w:ascii="Yu Gothic" w:eastAsia="Yu Gothic" w:hAnsi="Yu Gothic" w:cs="MS PGothic"/>
            <w:color w:val="000000"/>
            <w:kern w:val="0"/>
            <w:szCs w:val="21"/>
            <w:shd w:val="clear" w:color="auto" w:fill="FFFFFF"/>
          </w:rPr>
          <w:t>https://www.carbontracker.org/reports/land-of-the-rising-sun</w:t>
        </w:r>
        <w:r w:rsidR="00FE55EA" w:rsidRPr="00FE55EA">
          <w:rPr>
            <w:rFonts w:ascii="Yu Gothic" w:eastAsia="Yu Gothic" w:hAnsi="Yu Gothic" w:cs="MS PGothic"/>
            <w:color w:val="000000"/>
            <w:kern w:val="0"/>
            <w:szCs w:val="21"/>
            <w:shd w:val="clear" w:color="auto" w:fill="FFFFFF"/>
          </w:rPr>
          <w:t>/</w:t>
        </w:r>
      </w:hyperlink>
    </w:p>
    <w:p w14:paraId="28A3096A" w14:textId="3809C0D0" w:rsidR="00292D66" w:rsidRPr="005D5D12" w:rsidRDefault="00292D66" w:rsidP="000F7324">
      <w:pPr>
        <w:pStyle w:val="NormalWeb"/>
        <w:spacing w:before="0" w:beforeAutospacing="0" w:after="0" w:afterAutospacing="0" w:line="286" w:lineRule="atLeast"/>
        <w:rPr>
          <w:rFonts w:ascii="Yu Gothic" w:eastAsia="Yu Gothic" w:hAnsi="Yu Gothic"/>
          <w:color w:val="000000"/>
          <w:sz w:val="21"/>
          <w:szCs w:val="21"/>
          <w:shd w:val="clear" w:color="auto" w:fill="FFFFFF"/>
        </w:rPr>
      </w:pPr>
    </w:p>
    <w:p w14:paraId="2640F81B" w14:textId="77777777" w:rsidR="00FE55EA" w:rsidRDefault="005D36D3" w:rsidP="00FE55EA">
      <w:pPr>
        <w:widowControl/>
        <w:jc w:val="left"/>
        <w:rPr>
          <w:rFonts w:ascii="Yu Gothic" w:eastAsia="Yu Gothic" w:hAnsi="Yu Gothic" w:cs="MS PGothic"/>
          <w:color w:val="000000"/>
          <w:kern w:val="0"/>
          <w:szCs w:val="21"/>
          <w:shd w:val="clear" w:color="auto" w:fill="FFFFFF"/>
        </w:rPr>
      </w:pPr>
      <w:r w:rsidRPr="00FE55EA">
        <w:rPr>
          <w:rFonts w:ascii="Yu Gothic" w:eastAsia="Yu Gothic" w:hAnsi="Yu Gothic" w:cs="MS PGothic" w:hint="eastAsia"/>
          <w:color w:val="000000"/>
          <w:kern w:val="0"/>
          <w:szCs w:val="21"/>
          <w:shd w:val="clear" w:color="auto" w:fill="FFFFFF"/>
        </w:rPr>
        <w:t>日本語サマリー</w:t>
      </w:r>
      <w:r w:rsidR="00FE55EA" w:rsidRPr="00FE55EA">
        <w:rPr>
          <w:rFonts w:ascii="Yu Gothic" w:eastAsia="Yu Gothic" w:hAnsi="Yu Gothic" w:cs="MS PGothic" w:hint="eastAsia"/>
          <w:color w:val="000000"/>
          <w:kern w:val="0"/>
          <w:szCs w:val="21"/>
          <w:shd w:val="clear" w:color="auto" w:fill="FFFFFF"/>
        </w:rPr>
        <w:t xml:space="preserve"> </w:t>
      </w:r>
      <w:hyperlink r:id="rId10" w:history="1">
        <w:r w:rsidR="00FE55EA" w:rsidRPr="00FE55EA">
          <w:rPr>
            <w:rFonts w:ascii="Yu Gothic" w:eastAsia="Yu Gothic" w:hAnsi="Yu Gothic" w:cs="MS PGothic"/>
            <w:color w:val="000000"/>
            <w:kern w:val="0"/>
            <w:szCs w:val="21"/>
            <w:shd w:val="clear" w:color="auto" w:fill="FFFFFF"/>
          </w:rPr>
          <w:t>https://www.carbontracker.org/wp-content/uploads/2019/10/Japanese_executive_summary_Carbon_Tracker_7_9_19.pdf</w:t>
        </w:r>
      </w:hyperlink>
      <w:r w:rsidR="00FE55EA" w:rsidRPr="00FE55EA">
        <w:rPr>
          <w:rFonts w:ascii="Yu Gothic" w:eastAsia="Yu Gothic" w:hAnsi="Yu Gothic" w:cs="MS PGothic"/>
          <w:color w:val="000000"/>
          <w:kern w:val="0"/>
          <w:szCs w:val="21"/>
          <w:shd w:val="clear" w:color="auto" w:fill="FFFFFF"/>
        </w:rPr>
        <w:t xml:space="preserve"> </w:t>
      </w:r>
      <w:r w:rsidRPr="00FE55EA">
        <w:rPr>
          <w:rFonts w:ascii="Yu Gothic" w:eastAsia="Yu Gothic" w:hAnsi="Yu Gothic" w:cs="MS PGothic" w:hint="eastAsia"/>
          <w:color w:val="000000"/>
          <w:kern w:val="0"/>
          <w:szCs w:val="21"/>
          <w:shd w:val="clear" w:color="auto" w:fill="FFFFFF"/>
        </w:rPr>
        <w:t>、</w:t>
      </w:r>
    </w:p>
    <w:p w14:paraId="11ACEE65" w14:textId="78F9E7DD" w:rsidR="005D36D3" w:rsidRPr="00FE55EA" w:rsidRDefault="005D36D3" w:rsidP="00FE55EA">
      <w:pPr>
        <w:widowControl/>
        <w:jc w:val="left"/>
        <w:rPr>
          <w:rFonts w:ascii="Yu Gothic" w:eastAsia="Yu Gothic" w:hAnsi="Yu Gothic" w:cs="MS PGothic"/>
          <w:color w:val="000000"/>
          <w:kern w:val="0"/>
          <w:szCs w:val="21"/>
          <w:shd w:val="clear" w:color="auto" w:fill="FFFFFF"/>
          <w:lang w:eastAsia="zh-TW"/>
        </w:rPr>
      </w:pPr>
      <w:bookmarkStart w:id="0" w:name="_GoBack"/>
      <w:bookmarkEnd w:id="0"/>
      <w:r w:rsidRPr="00FE55EA">
        <w:rPr>
          <w:rFonts w:ascii="Yu Gothic" w:eastAsia="Yu Gothic" w:hAnsi="Yu Gothic" w:cs="MS PGothic" w:hint="eastAsia"/>
          <w:color w:val="000000"/>
          <w:kern w:val="0"/>
          <w:szCs w:val="21"/>
          <w:shd w:val="clear" w:color="auto" w:fill="FFFFFF"/>
          <w:lang w:eastAsia="zh-TW"/>
        </w:rPr>
        <w:t>日本語</w:t>
      </w:r>
      <w:r w:rsidR="00FE55EA" w:rsidRPr="00FE55EA">
        <w:rPr>
          <w:rFonts w:ascii="Yu Gothic" w:eastAsia="Yu Gothic" w:hAnsi="Yu Gothic" w:cs="MS PGothic" w:hint="eastAsia"/>
          <w:color w:val="000000"/>
          <w:kern w:val="0"/>
          <w:szCs w:val="21"/>
          <w:shd w:val="clear" w:color="auto" w:fill="FFFFFF"/>
          <w:lang w:eastAsia="zh-TW"/>
        </w:rPr>
        <w:t xml:space="preserve"> </w:t>
      </w:r>
      <w:r w:rsidR="00FE55EA">
        <w:rPr>
          <w:rFonts w:ascii="Yu Gothic" w:eastAsia="Yu Gothic" w:hAnsi="Yu Gothic" w:cs="MS PGothic"/>
          <w:color w:val="000000"/>
          <w:kern w:val="0"/>
          <w:szCs w:val="21"/>
          <w:shd w:val="clear" w:color="auto" w:fill="FFFFFF"/>
        </w:rPr>
        <w:fldChar w:fldCharType="begin"/>
      </w:r>
      <w:r w:rsidR="00FE55EA">
        <w:rPr>
          <w:rFonts w:ascii="Yu Gothic" w:eastAsia="Yu Gothic" w:hAnsi="Yu Gothic" w:cs="MS PGothic"/>
          <w:color w:val="000000"/>
          <w:kern w:val="0"/>
          <w:szCs w:val="21"/>
          <w:shd w:val="clear" w:color="auto" w:fill="FFFFFF"/>
          <w:lang w:eastAsia="zh-TW"/>
        </w:rPr>
        <w:instrText xml:space="preserve"> HYPERLINK "</w:instrText>
      </w:r>
      <w:r w:rsidR="00FE55EA" w:rsidRPr="00FE55EA">
        <w:rPr>
          <w:rFonts w:ascii="Yu Gothic" w:eastAsia="Yu Gothic" w:hAnsi="Yu Gothic" w:cs="MS PGothic"/>
          <w:color w:val="000000"/>
          <w:kern w:val="0"/>
          <w:szCs w:val="21"/>
          <w:shd w:val="clear" w:color="auto" w:fill="FFFFFF"/>
          <w:lang w:eastAsia="zh-TW"/>
        </w:rPr>
        <w:instrText>https://www.carbontracker.org/reports/land-of-the-rising-sun/</w:instrText>
      </w:r>
      <w:r w:rsidR="00FE55EA">
        <w:rPr>
          <w:rFonts w:ascii="Yu Gothic" w:eastAsia="Yu Gothic" w:hAnsi="Yu Gothic" w:cs="MS PGothic"/>
          <w:color w:val="000000"/>
          <w:kern w:val="0"/>
          <w:szCs w:val="21"/>
          <w:shd w:val="clear" w:color="auto" w:fill="FFFFFF"/>
          <w:lang w:eastAsia="zh-TW"/>
        </w:rPr>
        <w:instrText xml:space="preserve">" </w:instrText>
      </w:r>
      <w:r w:rsidR="00FE55EA">
        <w:rPr>
          <w:rFonts w:ascii="Yu Gothic" w:eastAsia="Yu Gothic" w:hAnsi="Yu Gothic" w:cs="MS PGothic"/>
          <w:color w:val="000000"/>
          <w:kern w:val="0"/>
          <w:szCs w:val="21"/>
          <w:shd w:val="clear" w:color="auto" w:fill="FFFFFF"/>
        </w:rPr>
        <w:fldChar w:fldCharType="separate"/>
      </w:r>
      <w:r w:rsidR="00FE55EA" w:rsidRPr="00FE55EA">
        <w:rPr>
          <w:color w:val="000000"/>
          <w:lang w:eastAsia="zh-TW"/>
        </w:rPr>
        <w:t>https://www.carbontracker.org/reports/land-of-the-rising-sun/</w:t>
      </w:r>
      <w:r w:rsidR="00FE55EA">
        <w:rPr>
          <w:rFonts w:ascii="Yu Gothic" w:eastAsia="Yu Gothic" w:hAnsi="Yu Gothic" w:cs="MS PGothic"/>
          <w:color w:val="000000"/>
          <w:kern w:val="0"/>
          <w:szCs w:val="21"/>
          <w:shd w:val="clear" w:color="auto" w:fill="FFFFFF"/>
        </w:rPr>
        <w:fldChar w:fldCharType="end"/>
      </w:r>
    </w:p>
    <w:p w14:paraId="324245B9" w14:textId="77777777" w:rsidR="005D36D3" w:rsidRDefault="005D36D3">
      <w:pPr>
        <w:rPr>
          <w:rFonts w:ascii="Yu Gothic" w:eastAsia="Yu Gothic" w:hAnsi="Yu Gothic"/>
          <w:szCs w:val="21"/>
          <w:lang w:eastAsia="zh-TW"/>
        </w:rPr>
      </w:pPr>
    </w:p>
    <w:p w14:paraId="3379AA6B" w14:textId="77777777" w:rsidR="00151C61" w:rsidRDefault="00151C61">
      <w:pPr>
        <w:rPr>
          <w:rFonts w:ascii="Yu Gothic" w:eastAsia="Yu Gothic" w:hAnsi="Yu Gothic"/>
          <w:szCs w:val="21"/>
          <w:lang w:eastAsia="zh-TW"/>
        </w:rPr>
      </w:pPr>
    </w:p>
    <w:p w14:paraId="5D8B8709" w14:textId="77777777" w:rsidR="00151C61" w:rsidRDefault="00151C61">
      <w:pPr>
        <w:rPr>
          <w:rFonts w:ascii="Yu Gothic" w:eastAsia="Yu Gothic" w:hAnsi="Yu Gothic"/>
          <w:szCs w:val="21"/>
          <w:lang w:eastAsia="zh-TW"/>
        </w:rPr>
      </w:pPr>
    </w:p>
    <w:p w14:paraId="4CC85F00" w14:textId="77777777" w:rsidR="005D36D3" w:rsidRPr="00151C61" w:rsidRDefault="005D36D3">
      <w:pPr>
        <w:rPr>
          <w:rFonts w:ascii="Yu Gothic" w:eastAsia="Yu Gothic" w:hAnsi="Yu Gothic"/>
          <w:b/>
          <w:szCs w:val="21"/>
        </w:rPr>
      </w:pPr>
      <w:r w:rsidRPr="00151C61">
        <w:rPr>
          <w:rFonts w:ascii="Yu Gothic" w:eastAsia="Yu Gothic" w:hAnsi="Yu Gothic" w:hint="eastAsia"/>
          <w:b/>
          <w:szCs w:val="21"/>
        </w:rPr>
        <w:t>お問い合わせ：</w:t>
      </w:r>
      <w:r w:rsidR="003368C1" w:rsidRPr="00151C61">
        <w:rPr>
          <w:rFonts w:ascii="Yu Gothic" w:eastAsia="Yu Gothic" w:hAnsi="Yu Gothic"/>
          <w:b/>
          <w:szCs w:val="21"/>
        </w:rPr>
        <w:t xml:space="preserve"> </w:t>
      </w:r>
    </w:p>
    <w:p w14:paraId="3DF17112" w14:textId="77777777" w:rsidR="005D36D3" w:rsidRDefault="005D36D3" w:rsidP="00151C61">
      <w:pPr>
        <w:jc w:val="right"/>
        <w:rPr>
          <w:rFonts w:ascii="Yu Gothic" w:eastAsia="Yu Gothic" w:hAnsi="Yu Gothic"/>
          <w:szCs w:val="21"/>
        </w:rPr>
      </w:pPr>
      <w:r>
        <w:rPr>
          <w:rFonts w:ascii="Yu Gothic" w:eastAsia="Yu Gothic" w:hAnsi="Yu Gothic" w:hint="eastAsia"/>
          <w:szCs w:val="21"/>
        </w:rPr>
        <w:t>CDP</w:t>
      </w:r>
      <w:r w:rsidR="003368C1">
        <w:rPr>
          <w:rFonts w:ascii="Yu Gothic" w:eastAsia="Yu Gothic" w:hAnsi="Yu Gothic"/>
          <w:szCs w:val="21"/>
        </w:rPr>
        <w:t xml:space="preserve"> Worldwide Japan</w:t>
      </w:r>
      <w:r w:rsidR="003368C1">
        <w:rPr>
          <w:rFonts w:ascii="Yu Gothic" w:eastAsia="Yu Gothic" w:hAnsi="Yu Gothic" w:hint="eastAsia"/>
          <w:szCs w:val="21"/>
        </w:rPr>
        <w:t>、</w:t>
      </w:r>
      <w:r w:rsidR="00151C61">
        <w:rPr>
          <w:rFonts w:ascii="Yu Gothic" w:eastAsia="Yu Gothic" w:hAnsi="Yu Gothic" w:hint="eastAsia"/>
          <w:szCs w:val="21"/>
        </w:rPr>
        <w:t>japan</w:t>
      </w:r>
      <w:r w:rsidR="003368C1">
        <w:rPr>
          <w:rFonts w:ascii="Yu Gothic" w:eastAsia="Yu Gothic" w:hAnsi="Yu Gothic" w:hint="eastAsia"/>
          <w:szCs w:val="21"/>
        </w:rPr>
        <w:t>[</w:t>
      </w:r>
      <w:r w:rsidR="00151C61">
        <w:rPr>
          <w:rFonts w:ascii="Yu Gothic" w:eastAsia="Yu Gothic" w:hAnsi="Yu Gothic"/>
          <w:szCs w:val="21"/>
        </w:rPr>
        <w:t>@</w:t>
      </w:r>
      <w:r w:rsidR="003368C1">
        <w:rPr>
          <w:rFonts w:ascii="Yu Gothic" w:eastAsia="Yu Gothic" w:hAnsi="Yu Gothic"/>
          <w:szCs w:val="21"/>
        </w:rPr>
        <w:t>]</w:t>
      </w:r>
      <w:r w:rsidR="00151C61">
        <w:rPr>
          <w:rFonts w:ascii="Yu Gothic" w:eastAsia="Yu Gothic" w:hAnsi="Yu Gothic"/>
          <w:szCs w:val="21"/>
        </w:rPr>
        <w:t>cdp.net</w:t>
      </w:r>
    </w:p>
    <w:p w14:paraId="728B92DB" w14:textId="77777777" w:rsidR="00151C61" w:rsidRPr="00151C61" w:rsidRDefault="00151C61" w:rsidP="00151C61">
      <w:pPr>
        <w:jc w:val="right"/>
        <w:rPr>
          <w:rFonts w:ascii="Yu Gothic" w:eastAsia="Yu Gothic" w:hAnsi="Yu Gothic"/>
          <w:szCs w:val="21"/>
        </w:rPr>
      </w:pPr>
      <w:r>
        <w:rPr>
          <w:rFonts w:ascii="Yu Gothic" w:eastAsia="Yu Gothic" w:hAnsi="Yu Gothic" w:hint="eastAsia"/>
          <w:szCs w:val="21"/>
        </w:rPr>
        <w:t>東京大学未来ビジョン研究センター、高村ゆかり、</w:t>
      </w:r>
      <w:proofErr w:type="spellStart"/>
      <w:r w:rsidRPr="00151C61">
        <w:rPr>
          <w:rFonts w:ascii="Yu Gothic" w:eastAsia="Yu Gothic" w:hAnsi="Yu Gothic"/>
          <w:szCs w:val="21"/>
        </w:rPr>
        <w:t>yukari.takamura</w:t>
      </w:r>
      <w:proofErr w:type="spellEnd"/>
      <w:r>
        <w:rPr>
          <w:rFonts w:ascii="Yu Gothic" w:eastAsia="Yu Gothic" w:hAnsi="Yu Gothic" w:hint="eastAsia"/>
          <w:szCs w:val="21"/>
        </w:rPr>
        <w:t xml:space="preserve"> [@</w:t>
      </w:r>
      <w:r>
        <w:rPr>
          <w:rFonts w:ascii="Yu Gothic" w:eastAsia="Yu Gothic" w:hAnsi="Yu Gothic"/>
          <w:szCs w:val="21"/>
        </w:rPr>
        <w:t>]</w:t>
      </w:r>
      <w:r w:rsidRPr="00151C61">
        <w:rPr>
          <w:rFonts w:ascii="Yu Gothic" w:eastAsia="Yu Gothic" w:hAnsi="Yu Gothic"/>
          <w:szCs w:val="21"/>
        </w:rPr>
        <w:t>ifi.u-tokyo.ac.jp</w:t>
      </w:r>
    </w:p>
    <w:p w14:paraId="6F8DDB29" w14:textId="77777777" w:rsidR="00151C61" w:rsidRDefault="00151C61" w:rsidP="00151C61">
      <w:pPr>
        <w:jc w:val="right"/>
        <w:rPr>
          <w:rFonts w:ascii="Yu Gothic" w:eastAsia="Yu Gothic" w:hAnsi="Yu Gothic"/>
          <w:szCs w:val="21"/>
        </w:rPr>
      </w:pPr>
      <w:r>
        <w:rPr>
          <w:rFonts w:ascii="Yu Gothic" w:eastAsia="Yu Gothic" w:hAnsi="Yu Gothic" w:hint="eastAsia"/>
          <w:szCs w:val="21"/>
        </w:rPr>
        <w:t>気候ネットワーク</w:t>
      </w:r>
      <w:r w:rsidR="003368C1">
        <w:rPr>
          <w:rFonts w:ascii="Yu Gothic" w:eastAsia="Yu Gothic" w:hAnsi="Yu Gothic" w:hint="eastAsia"/>
          <w:szCs w:val="21"/>
        </w:rPr>
        <w:t>、</w:t>
      </w:r>
      <w:proofErr w:type="spellStart"/>
      <w:r>
        <w:rPr>
          <w:rFonts w:ascii="Yu Gothic" w:eastAsia="Yu Gothic" w:hAnsi="Yu Gothic" w:hint="eastAsia"/>
          <w:szCs w:val="21"/>
        </w:rPr>
        <w:t>tokyo</w:t>
      </w:r>
      <w:proofErr w:type="spellEnd"/>
      <w:r w:rsidR="003368C1">
        <w:rPr>
          <w:rFonts w:ascii="Yu Gothic" w:eastAsia="Yu Gothic" w:hAnsi="Yu Gothic" w:hint="eastAsia"/>
          <w:szCs w:val="21"/>
        </w:rPr>
        <w:t>[</w:t>
      </w:r>
      <w:r>
        <w:rPr>
          <w:rFonts w:ascii="Yu Gothic" w:eastAsia="Yu Gothic" w:hAnsi="Yu Gothic"/>
          <w:szCs w:val="21"/>
        </w:rPr>
        <w:t>@</w:t>
      </w:r>
      <w:r w:rsidR="003368C1">
        <w:rPr>
          <w:rFonts w:ascii="Yu Gothic" w:eastAsia="Yu Gothic" w:hAnsi="Yu Gothic"/>
          <w:szCs w:val="21"/>
        </w:rPr>
        <w:t>]</w:t>
      </w:r>
      <w:r>
        <w:rPr>
          <w:rFonts w:ascii="Yu Gothic" w:eastAsia="Yu Gothic" w:hAnsi="Yu Gothic"/>
          <w:szCs w:val="21"/>
        </w:rPr>
        <w:t>kikonet.org</w:t>
      </w:r>
    </w:p>
    <w:p w14:paraId="301D9A9F" w14:textId="77777777" w:rsidR="00736B31" w:rsidRDefault="00736B31" w:rsidP="00151C61">
      <w:pPr>
        <w:jc w:val="right"/>
        <w:rPr>
          <w:rFonts w:ascii="Yu Gothic" w:eastAsia="Yu Gothic" w:hAnsi="Yu Gothic"/>
          <w:szCs w:val="21"/>
        </w:rPr>
      </w:pPr>
    </w:p>
    <w:p w14:paraId="7AC1A0CC" w14:textId="77777777" w:rsidR="003368C1" w:rsidRPr="003368C1" w:rsidRDefault="00736B31" w:rsidP="00151C61">
      <w:pPr>
        <w:jc w:val="right"/>
        <w:rPr>
          <w:rFonts w:ascii="Yu Gothic" w:eastAsia="Yu Gothic" w:hAnsi="Yu Gothic"/>
          <w:szCs w:val="21"/>
        </w:rPr>
      </w:pPr>
      <w:r>
        <w:rPr>
          <w:rFonts w:ascii="Yu Gothic" w:eastAsia="Yu Gothic" w:hAnsi="Yu Gothic" w:hint="eastAsia"/>
          <w:szCs w:val="21"/>
        </w:rPr>
        <w:t>※</w:t>
      </w:r>
      <w:r w:rsidR="003368C1" w:rsidRPr="003368C1">
        <w:rPr>
          <w:rFonts w:ascii="Yu Gothic" w:eastAsia="Yu Gothic" w:hAnsi="Yu Gothic" w:hint="eastAsia"/>
          <w:szCs w:val="21"/>
        </w:rPr>
        <w:t xml:space="preserve">メール送付の際は@の前後の[ </w:t>
      </w:r>
      <w:r w:rsidR="003368C1" w:rsidRPr="003368C1">
        <w:rPr>
          <w:rFonts w:ascii="Yu Gothic" w:eastAsia="Yu Gothic" w:hAnsi="Yu Gothic"/>
          <w:szCs w:val="21"/>
        </w:rPr>
        <w:t>]</w:t>
      </w:r>
      <w:r w:rsidR="003368C1" w:rsidRPr="003368C1">
        <w:rPr>
          <w:rFonts w:ascii="Yu Gothic" w:eastAsia="Yu Gothic" w:hAnsi="Yu Gothic" w:hint="eastAsia"/>
          <w:szCs w:val="21"/>
        </w:rPr>
        <w:t>は外してください。</w:t>
      </w:r>
    </w:p>
    <w:sectPr w:rsidR="003368C1" w:rsidRPr="003368C1" w:rsidSect="00151C6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79E26" w14:textId="77777777" w:rsidR="007675B1" w:rsidRDefault="007675B1" w:rsidP="007E1CF2">
      <w:r>
        <w:separator/>
      </w:r>
    </w:p>
  </w:endnote>
  <w:endnote w:type="continuationSeparator" w:id="0">
    <w:p w14:paraId="2167C8BA" w14:textId="77777777" w:rsidR="007675B1" w:rsidRDefault="007675B1" w:rsidP="007E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FE1DB" w14:textId="77777777" w:rsidR="007675B1" w:rsidRDefault="007675B1" w:rsidP="007E1CF2">
      <w:r>
        <w:separator/>
      </w:r>
    </w:p>
  </w:footnote>
  <w:footnote w:type="continuationSeparator" w:id="0">
    <w:p w14:paraId="3638C8DD" w14:textId="77777777" w:rsidR="007675B1" w:rsidRDefault="007675B1" w:rsidP="007E1C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324"/>
    <w:rsid w:val="00001682"/>
    <w:rsid w:val="00002D40"/>
    <w:rsid w:val="00005E1E"/>
    <w:rsid w:val="00006A06"/>
    <w:rsid w:val="00007C4B"/>
    <w:rsid w:val="00010A02"/>
    <w:rsid w:val="00012478"/>
    <w:rsid w:val="0001248B"/>
    <w:rsid w:val="00014D81"/>
    <w:rsid w:val="00017000"/>
    <w:rsid w:val="0002215B"/>
    <w:rsid w:val="000226CA"/>
    <w:rsid w:val="00022DD9"/>
    <w:rsid w:val="000257FE"/>
    <w:rsid w:val="00026EC6"/>
    <w:rsid w:val="000311CB"/>
    <w:rsid w:val="00031A17"/>
    <w:rsid w:val="00032FB9"/>
    <w:rsid w:val="00033413"/>
    <w:rsid w:val="00033D37"/>
    <w:rsid w:val="00033EB3"/>
    <w:rsid w:val="000363C8"/>
    <w:rsid w:val="00037C31"/>
    <w:rsid w:val="00042EC4"/>
    <w:rsid w:val="00046FD0"/>
    <w:rsid w:val="00047D43"/>
    <w:rsid w:val="00053924"/>
    <w:rsid w:val="00053D95"/>
    <w:rsid w:val="00055DB0"/>
    <w:rsid w:val="0005689D"/>
    <w:rsid w:val="000574D1"/>
    <w:rsid w:val="00061679"/>
    <w:rsid w:val="00066096"/>
    <w:rsid w:val="00071AE4"/>
    <w:rsid w:val="00072783"/>
    <w:rsid w:val="000735C1"/>
    <w:rsid w:val="00073CED"/>
    <w:rsid w:val="000741D4"/>
    <w:rsid w:val="000778FC"/>
    <w:rsid w:val="000806F7"/>
    <w:rsid w:val="0009119E"/>
    <w:rsid w:val="00093821"/>
    <w:rsid w:val="000961C5"/>
    <w:rsid w:val="000A13F5"/>
    <w:rsid w:val="000A3AF4"/>
    <w:rsid w:val="000A4127"/>
    <w:rsid w:val="000A7954"/>
    <w:rsid w:val="000B05CE"/>
    <w:rsid w:val="000B13F0"/>
    <w:rsid w:val="000C7931"/>
    <w:rsid w:val="000D02A1"/>
    <w:rsid w:val="000D0E42"/>
    <w:rsid w:val="000D1811"/>
    <w:rsid w:val="000D262B"/>
    <w:rsid w:val="000D262E"/>
    <w:rsid w:val="000D3544"/>
    <w:rsid w:val="000D495C"/>
    <w:rsid w:val="000E22A8"/>
    <w:rsid w:val="000F2A34"/>
    <w:rsid w:val="000F4D34"/>
    <w:rsid w:val="000F689D"/>
    <w:rsid w:val="000F7324"/>
    <w:rsid w:val="00100275"/>
    <w:rsid w:val="001037B7"/>
    <w:rsid w:val="00104389"/>
    <w:rsid w:val="00112AA8"/>
    <w:rsid w:val="00112AD4"/>
    <w:rsid w:val="001133FF"/>
    <w:rsid w:val="00116D33"/>
    <w:rsid w:val="00121B7A"/>
    <w:rsid w:val="001220CC"/>
    <w:rsid w:val="00125D32"/>
    <w:rsid w:val="00132097"/>
    <w:rsid w:val="0013607D"/>
    <w:rsid w:val="00141410"/>
    <w:rsid w:val="00141FA2"/>
    <w:rsid w:val="00151C61"/>
    <w:rsid w:val="0015546B"/>
    <w:rsid w:val="00160CC3"/>
    <w:rsid w:val="00162DFE"/>
    <w:rsid w:val="001704BD"/>
    <w:rsid w:val="001754C3"/>
    <w:rsid w:val="00183293"/>
    <w:rsid w:val="00185676"/>
    <w:rsid w:val="00185754"/>
    <w:rsid w:val="00186153"/>
    <w:rsid w:val="0019240A"/>
    <w:rsid w:val="00195650"/>
    <w:rsid w:val="001A53D9"/>
    <w:rsid w:val="001A5FC1"/>
    <w:rsid w:val="001A7212"/>
    <w:rsid w:val="001B040C"/>
    <w:rsid w:val="001B173E"/>
    <w:rsid w:val="001B41F1"/>
    <w:rsid w:val="001C2436"/>
    <w:rsid w:val="001D02E2"/>
    <w:rsid w:val="001D5219"/>
    <w:rsid w:val="001E2740"/>
    <w:rsid w:val="001E34FB"/>
    <w:rsid w:val="001E3DB0"/>
    <w:rsid w:val="001E4874"/>
    <w:rsid w:val="001E6D5E"/>
    <w:rsid w:val="001F107D"/>
    <w:rsid w:val="001F2A53"/>
    <w:rsid w:val="002027ED"/>
    <w:rsid w:val="00202C15"/>
    <w:rsid w:val="002031A2"/>
    <w:rsid w:val="00206168"/>
    <w:rsid w:val="0021259F"/>
    <w:rsid w:val="00216EA2"/>
    <w:rsid w:val="00223255"/>
    <w:rsid w:val="00223DD0"/>
    <w:rsid w:val="00233F1D"/>
    <w:rsid w:val="00234C31"/>
    <w:rsid w:val="00236591"/>
    <w:rsid w:val="002409C1"/>
    <w:rsid w:val="002469CE"/>
    <w:rsid w:val="0024732F"/>
    <w:rsid w:val="0024742A"/>
    <w:rsid w:val="00251FC6"/>
    <w:rsid w:val="00254B0C"/>
    <w:rsid w:val="002612F5"/>
    <w:rsid w:val="0026461C"/>
    <w:rsid w:val="002656BA"/>
    <w:rsid w:val="00266EF3"/>
    <w:rsid w:val="00267530"/>
    <w:rsid w:val="002736F3"/>
    <w:rsid w:val="00275724"/>
    <w:rsid w:val="002758F7"/>
    <w:rsid w:val="00275EAD"/>
    <w:rsid w:val="00285367"/>
    <w:rsid w:val="00286291"/>
    <w:rsid w:val="00291AA3"/>
    <w:rsid w:val="00292D66"/>
    <w:rsid w:val="002A0161"/>
    <w:rsid w:val="002A3222"/>
    <w:rsid w:val="002A5322"/>
    <w:rsid w:val="002A690F"/>
    <w:rsid w:val="002B27AA"/>
    <w:rsid w:val="002C0FAD"/>
    <w:rsid w:val="002C2F67"/>
    <w:rsid w:val="002C3732"/>
    <w:rsid w:val="002C5D8F"/>
    <w:rsid w:val="002C75A0"/>
    <w:rsid w:val="002D02F6"/>
    <w:rsid w:val="002D23C1"/>
    <w:rsid w:val="002D2488"/>
    <w:rsid w:val="002D6404"/>
    <w:rsid w:val="002D69F7"/>
    <w:rsid w:val="002E0549"/>
    <w:rsid w:val="002E6BCB"/>
    <w:rsid w:val="002F29EE"/>
    <w:rsid w:val="002F31F3"/>
    <w:rsid w:val="002F7E32"/>
    <w:rsid w:val="003010DA"/>
    <w:rsid w:val="003037F7"/>
    <w:rsid w:val="003051F0"/>
    <w:rsid w:val="00306641"/>
    <w:rsid w:val="003076C6"/>
    <w:rsid w:val="00307C0A"/>
    <w:rsid w:val="00307CD4"/>
    <w:rsid w:val="0031348F"/>
    <w:rsid w:val="00314FAD"/>
    <w:rsid w:val="003153E5"/>
    <w:rsid w:val="0031630E"/>
    <w:rsid w:val="00320B62"/>
    <w:rsid w:val="003210A4"/>
    <w:rsid w:val="00324038"/>
    <w:rsid w:val="00333EB9"/>
    <w:rsid w:val="00334701"/>
    <w:rsid w:val="003368C1"/>
    <w:rsid w:val="00342A53"/>
    <w:rsid w:val="00343472"/>
    <w:rsid w:val="0034640C"/>
    <w:rsid w:val="003525CB"/>
    <w:rsid w:val="003529EB"/>
    <w:rsid w:val="003549A3"/>
    <w:rsid w:val="00355237"/>
    <w:rsid w:val="003613E2"/>
    <w:rsid w:val="003615F9"/>
    <w:rsid w:val="0036284B"/>
    <w:rsid w:val="003644AC"/>
    <w:rsid w:val="003712FE"/>
    <w:rsid w:val="00377103"/>
    <w:rsid w:val="00377AF4"/>
    <w:rsid w:val="00377B87"/>
    <w:rsid w:val="00381027"/>
    <w:rsid w:val="003828F3"/>
    <w:rsid w:val="003832D7"/>
    <w:rsid w:val="003A1461"/>
    <w:rsid w:val="003A2F0C"/>
    <w:rsid w:val="003A4B66"/>
    <w:rsid w:val="003A5BFB"/>
    <w:rsid w:val="003B0497"/>
    <w:rsid w:val="003B0DC6"/>
    <w:rsid w:val="003B1E95"/>
    <w:rsid w:val="003B247A"/>
    <w:rsid w:val="003B32C8"/>
    <w:rsid w:val="003B3749"/>
    <w:rsid w:val="003B5290"/>
    <w:rsid w:val="003C02FA"/>
    <w:rsid w:val="003C07BC"/>
    <w:rsid w:val="003C3041"/>
    <w:rsid w:val="003C751F"/>
    <w:rsid w:val="003D196C"/>
    <w:rsid w:val="003D3242"/>
    <w:rsid w:val="003D4CBF"/>
    <w:rsid w:val="003D4FA2"/>
    <w:rsid w:val="003D587C"/>
    <w:rsid w:val="003D60E6"/>
    <w:rsid w:val="003D6B8A"/>
    <w:rsid w:val="003D73F1"/>
    <w:rsid w:val="003E0B7B"/>
    <w:rsid w:val="003E447D"/>
    <w:rsid w:val="003E521D"/>
    <w:rsid w:val="003E5F7A"/>
    <w:rsid w:val="003F026E"/>
    <w:rsid w:val="003F124F"/>
    <w:rsid w:val="003F4FAC"/>
    <w:rsid w:val="003F5FCD"/>
    <w:rsid w:val="00402930"/>
    <w:rsid w:val="00402B4B"/>
    <w:rsid w:val="00405E1E"/>
    <w:rsid w:val="0040730F"/>
    <w:rsid w:val="00410D45"/>
    <w:rsid w:val="004167C6"/>
    <w:rsid w:val="00417464"/>
    <w:rsid w:val="00422224"/>
    <w:rsid w:val="00424AC3"/>
    <w:rsid w:val="0042679C"/>
    <w:rsid w:val="0042718C"/>
    <w:rsid w:val="00427F82"/>
    <w:rsid w:val="004332CA"/>
    <w:rsid w:val="00437266"/>
    <w:rsid w:val="004406E4"/>
    <w:rsid w:val="004409D8"/>
    <w:rsid w:val="0044460D"/>
    <w:rsid w:val="004450AE"/>
    <w:rsid w:val="00446A4B"/>
    <w:rsid w:val="00447979"/>
    <w:rsid w:val="00447CC0"/>
    <w:rsid w:val="00454017"/>
    <w:rsid w:val="004540DA"/>
    <w:rsid w:val="0045680E"/>
    <w:rsid w:val="00457285"/>
    <w:rsid w:val="00457816"/>
    <w:rsid w:val="00457EB3"/>
    <w:rsid w:val="00460722"/>
    <w:rsid w:val="00460B33"/>
    <w:rsid w:val="004664E5"/>
    <w:rsid w:val="004677C5"/>
    <w:rsid w:val="004719E9"/>
    <w:rsid w:val="00481880"/>
    <w:rsid w:val="004835EE"/>
    <w:rsid w:val="00486E2E"/>
    <w:rsid w:val="00490598"/>
    <w:rsid w:val="00492FB0"/>
    <w:rsid w:val="004936F2"/>
    <w:rsid w:val="00497302"/>
    <w:rsid w:val="004A00A9"/>
    <w:rsid w:val="004A1D3E"/>
    <w:rsid w:val="004B2F22"/>
    <w:rsid w:val="004C3CF7"/>
    <w:rsid w:val="004C5281"/>
    <w:rsid w:val="004C5FE0"/>
    <w:rsid w:val="004C6B57"/>
    <w:rsid w:val="004C76C8"/>
    <w:rsid w:val="004D2818"/>
    <w:rsid w:val="004D3051"/>
    <w:rsid w:val="004D4B5A"/>
    <w:rsid w:val="004E3752"/>
    <w:rsid w:val="004E3A94"/>
    <w:rsid w:val="004E634D"/>
    <w:rsid w:val="004E63D4"/>
    <w:rsid w:val="004E6ECC"/>
    <w:rsid w:val="004F0215"/>
    <w:rsid w:val="004F0FCA"/>
    <w:rsid w:val="004F23DA"/>
    <w:rsid w:val="004F28E9"/>
    <w:rsid w:val="004F4116"/>
    <w:rsid w:val="004F4C14"/>
    <w:rsid w:val="004F6B37"/>
    <w:rsid w:val="004F7F2F"/>
    <w:rsid w:val="00503DFB"/>
    <w:rsid w:val="00505E1A"/>
    <w:rsid w:val="00513B9B"/>
    <w:rsid w:val="00513CC1"/>
    <w:rsid w:val="005151C8"/>
    <w:rsid w:val="00515B06"/>
    <w:rsid w:val="00515DAF"/>
    <w:rsid w:val="005163C6"/>
    <w:rsid w:val="0051778C"/>
    <w:rsid w:val="005201D2"/>
    <w:rsid w:val="005255CB"/>
    <w:rsid w:val="005334B8"/>
    <w:rsid w:val="00537046"/>
    <w:rsid w:val="00537CC6"/>
    <w:rsid w:val="00542612"/>
    <w:rsid w:val="005439C1"/>
    <w:rsid w:val="005446C0"/>
    <w:rsid w:val="00545173"/>
    <w:rsid w:val="00547689"/>
    <w:rsid w:val="005513D7"/>
    <w:rsid w:val="005521DA"/>
    <w:rsid w:val="0056034D"/>
    <w:rsid w:val="00562454"/>
    <w:rsid w:val="005677AF"/>
    <w:rsid w:val="005679E4"/>
    <w:rsid w:val="00573195"/>
    <w:rsid w:val="005773B5"/>
    <w:rsid w:val="00577419"/>
    <w:rsid w:val="00585ADE"/>
    <w:rsid w:val="00587C96"/>
    <w:rsid w:val="005909C1"/>
    <w:rsid w:val="005920E6"/>
    <w:rsid w:val="00594391"/>
    <w:rsid w:val="005A10C8"/>
    <w:rsid w:val="005A1248"/>
    <w:rsid w:val="005A27B5"/>
    <w:rsid w:val="005A2F58"/>
    <w:rsid w:val="005B21CE"/>
    <w:rsid w:val="005B67A8"/>
    <w:rsid w:val="005C251B"/>
    <w:rsid w:val="005C466F"/>
    <w:rsid w:val="005C4B2C"/>
    <w:rsid w:val="005D1255"/>
    <w:rsid w:val="005D169F"/>
    <w:rsid w:val="005D16D6"/>
    <w:rsid w:val="005D273A"/>
    <w:rsid w:val="005D36D3"/>
    <w:rsid w:val="005D3867"/>
    <w:rsid w:val="005D5D12"/>
    <w:rsid w:val="005E049E"/>
    <w:rsid w:val="005E155D"/>
    <w:rsid w:val="005E3FDD"/>
    <w:rsid w:val="005E426C"/>
    <w:rsid w:val="005F09C3"/>
    <w:rsid w:val="005F1CE5"/>
    <w:rsid w:val="005F6ECE"/>
    <w:rsid w:val="005F6F03"/>
    <w:rsid w:val="0060143B"/>
    <w:rsid w:val="006078D2"/>
    <w:rsid w:val="006121F4"/>
    <w:rsid w:val="0061256E"/>
    <w:rsid w:val="00613F1C"/>
    <w:rsid w:val="00617FE7"/>
    <w:rsid w:val="00621973"/>
    <w:rsid w:val="0062335B"/>
    <w:rsid w:val="00623D68"/>
    <w:rsid w:val="00624FEB"/>
    <w:rsid w:val="00634B7C"/>
    <w:rsid w:val="0063729D"/>
    <w:rsid w:val="00650893"/>
    <w:rsid w:val="00651FBD"/>
    <w:rsid w:val="00652119"/>
    <w:rsid w:val="00652B72"/>
    <w:rsid w:val="00654E6E"/>
    <w:rsid w:val="0065579A"/>
    <w:rsid w:val="00655A24"/>
    <w:rsid w:val="006608CE"/>
    <w:rsid w:val="00665727"/>
    <w:rsid w:val="00665E4D"/>
    <w:rsid w:val="0066636D"/>
    <w:rsid w:val="0066727B"/>
    <w:rsid w:val="0067197A"/>
    <w:rsid w:val="00673069"/>
    <w:rsid w:val="006774E8"/>
    <w:rsid w:val="006826F9"/>
    <w:rsid w:val="00685690"/>
    <w:rsid w:val="00686E7B"/>
    <w:rsid w:val="00692A96"/>
    <w:rsid w:val="00692DCB"/>
    <w:rsid w:val="0069356C"/>
    <w:rsid w:val="00694A3F"/>
    <w:rsid w:val="00696E7F"/>
    <w:rsid w:val="006A0419"/>
    <w:rsid w:val="006A0744"/>
    <w:rsid w:val="006A3673"/>
    <w:rsid w:val="006A53A4"/>
    <w:rsid w:val="006A7A7B"/>
    <w:rsid w:val="006B15C8"/>
    <w:rsid w:val="006B345D"/>
    <w:rsid w:val="006B6467"/>
    <w:rsid w:val="006C2CED"/>
    <w:rsid w:val="006C4E47"/>
    <w:rsid w:val="006C54D5"/>
    <w:rsid w:val="006C5F15"/>
    <w:rsid w:val="006D20CC"/>
    <w:rsid w:val="006D2C5F"/>
    <w:rsid w:val="006D4BA7"/>
    <w:rsid w:val="006D526E"/>
    <w:rsid w:val="006D5D6C"/>
    <w:rsid w:val="006E22C9"/>
    <w:rsid w:val="006E7E5D"/>
    <w:rsid w:val="006F18F7"/>
    <w:rsid w:val="006F225F"/>
    <w:rsid w:val="006F4042"/>
    <w:rsid w:val="006F4534"/>
    <w:rsid w:val="006F4C19"/>
    <w:rsid w:val="00703F1C"/>
    <w:rsid w:val="00706F17"/>
    <w:rsid w:val="00707087"/>
    <w:rsid w:val="0072080D"/>
    <w:rsid w:val="007233FE"/>
    <w:rsid w:val="007260E7"/>
    <w:rsid w:val="0072707B"/>
    <w:rsid w:val="00727A04"/>
    <w:rsid w:val="0073039A"/>
    <w:rsid w:val="00731BA4"/>
    <w:rsid w:val="007334C9"/>
    <w:rsid w:val="0073391C"/>
    <w:rsid w:val="00735E12"/>
    <w:rsid w:val="0073610E"/>
    <w:rsid w:val="00736B31"/>
    <w:rsid w:val="00737C5C"/>
    <w:rsid w:val="00744844"/>
    <w:rsid w:val="00745E83"/>
    <w:rsid w:val="00745E91"/>
    <w:rsid w:val="007501D8"/>
    <w:rsid w:val="0075466F"/>
    <w:rsid w:val="00755CDE"/>
    <w:rsid w:val="007605E4"/>
    <w:rsid w:val="00763922"/>
    <w:rsid w:val="00763D4B"/>
    <w:rsid w:val="00765821"/>
    <w:rsid w:val="007675B1"/>
    <w:rsid w:val="00772D91"/>
    <w:rsid w:val="00773535"/>
    <w:rsid w:val="0077355D"/>
    <w:rsid w:val="00773F93"/>
    <w:rsid w:val="00774925"/>
    <w:rsid w:val="00780385"/>
    <w:rsid w:val="00781A17"/>
    <w:rsid w:val="00783E7E"/>
    <w:rsid w:val="00792BA5"/>
    <w:rsid w:val="007954AC"/>
    <w:rsid w:val="00797D59"/>
    <w:rsid w:val="007A13D6"/>
    <w:rsid w:val="007A1AFF"/>
    <w:rsid w:val="007A4B51"/>
    <w:rsid w:val="007A4C62"/>
    <w:rsid w:val="007A6219"/>
    <w:rsid w:val="007A7C63"/>
    <w:rsid w:val="007B1AE5"/>
    <w:rsid w:val="007B2F92"/>
    <w:rsid w:val="007B3145"/>
    <w:rsid w:val="007B3463"/>
    <w:rsid w:val="007B3CDF"/>
    <w:rsid w:val="007B469F"/>
    <w:rsid w:val="007B4900"/>
    <w:rsid w:val="007B7EA0"/>
    <w:rsid w:val="007C16D5"/>
    <w:rsid w:val="007C1AD1"/>
    <w:rsid w:val="007C4F1B"/>
    <w:rsid w:val="007C679A"/>
    <w:rsid w:val="007C70F9"/>
    <w:rsid w:val="007D3513"/>
    <w:rsid w:val="007E0362"/>
    <w:rsid w:val="007E1CF2"/>
    <w:rsid w:val="007E3597"/>
    <w:rsid w:val="007E47FF"/>
    <w:rsid w:val="007E4E66"/>
    <w:rsid w:val="007F4AA5"/>
    <w:rsid w:val="007F7EB6"/>
    <w:rsid w:val="0080374E"/>
    <w:rsid w:val="00803767"/>
    <w:rsid w:val="0080466A"/>
    <w:rsid w:val="008102C0"/>
    <w:rsid w:val="00810F8E"/>
    <w:rsid w:val="008176C1"/>
    <w:rsid w:val="008236F8"/>
    <w:rsid w:val="00824578"/>
    <w:rsid w:val="008257AC"/>
    <w:rsid w:val="00825F7D"/>
    <w:rsid w:val="00826FF1"/>
    <w:rsid w:val="00830EC2"/>
    <w:rsid w:val="00832A8B"/>
    <w:rsid w:val="008348F7"/>
    <w:rsid w:val="0083607E"/>
    <w:rsid w:val="00844A33"/>
    <w:rsid w:val="00846552"/>
    <w:rsid w:val="00847010"/>
    <w:rsid w:val="00856804"/>
    <w:rsid w:val="0085745F"/>
    <w:rsid w:val="00857C80"/>
    <w:rsid w:val="0086170C"/>
    <w:rsid w:val="00863405"/>
    <w:rsid w:val="00863823"/>
    <w:rsid w:val="0086692E"/>
    <w:rsid w:val="008723D6"/>
    <w:rsid w:val="00876940"/>
    <w:rsid w:val="0088233A"/>
    <w:rsid w:val="00886A16"/>
    <w:rsid w:val="008932D3"/>
    <w:rsid w:val="00897831"/>
    <w:rsid w:val="008A0E2B"/>
    <w:rsid w:val="008A4FC6"/>
    <w:rsid w:val="008B0585"/>
    <w:rsid w:val="008B2237"/>
    <w:rsid w:val="008B2FB2"/>
    <w:rsid w:val="008B6F34"/>
    <w:rsid w:val="008B70C5"/>
    <w:rsid w:val="008C1300"/>
    <w:rsid w:val="008C268C"/>
    <w:rsid w:val="008D0AB9"/>
    <w:rsid w:val="008D1CA3"/>
    <w:rsid w:val="008D58A5"/>
    <w:rsid w:val="008E03DA"/>
    <w:rsid w:val="008E09BD"/>
    <w:rsid w:val="008E0B6E"/>
    <w:rsid w:val="008E37D6"/>
    <w:rsid w:val="008E4FF8"/>
    <w:rsid w:val="008E6A35"/>
    <w:rsid w:val="008F2683"/>
    <w:rsid w:val="008F4A89"/>
    <w:rsid w:val="008F4E4A"/>
    <w:rsid w:val="008F7338"/>
    <w:rsid w:val="008F7885"/>
    <w:rsid w:val="009008B7"/>
    <w:rsid w:val="00906795"/>
    <w:rsid w:val="00911063"/>
    <w:rsid w:val="00911154"/>
    <w:rsid w:val="00912CDE"/>
    <w:rsid w:val="009173E9"/>
    <w:rsid w:val="00917DD2"/>
    <w:rsid w:val="0092319E"/>
    <w:rsid w:val="00926C9A"/>
    <w:rsid w:val="009272C0"/>
    <w:rsid w:val="009279E4"/>
    <w:rsid w:val="00930074"/>
    <w:rsid w:val="00930188"/>
    <w:rsid w:val="0093131A"/>
    <w:rsid w:val="00933D36"/>
    <w:rsid w:val="009372BA"/>
    <w:rsid w:val="00940EFA"/>
    <w:rsid w:val="009470A3"/>
    <w:rsid w:val="00947BE2"/>
    <w:rsid w:val="00947E59"/>
    <w:rsid w:val="00951144"/>
    <w:rsid w:val="0095287C"/>
    <w:rsid w:val="00952EB2"/>
    <w:rsid w:val="009548C2"/>
    <w:rsid w:val="00956E0F"/>
    <w:rsid w:val="00957A12"/>
    <w:rsid w:val="00972D8F"/>
    <w:rsid w:val="00973BEB"/>
    <w:rsid w:val="009748A5"/>
    <w:rsid w:val="00981587"/>
    <w:rsid w:val="00981BBA"/>
    <w:rsid w:val="00983F23"/>
    <w:rsid w:val="009851D5"/>
    <w:rsid w:val="00991E0C"/>
    <w:rsid w:val="00997E05"/>
    <w:rsid w:val="009A4A42"/>
    <w:rsid w:val="009B1F5A"/>
    <w:rsid w:val="009C2598"/>
    <w:rsid w:val="009C32AF"/>
    <w:rsid w:val="009C4053"/>
    <w:rsid w:val="009C4F02"/>
    <w:rsid w:val="009C5442"/>
    <w:rsid w:val="009C5C3F"/>
    <w:rsid w:val="009D1FF0"/>
    <w:rsid w:val="009D2204"/>
    <w:rsid w:val="009E00B2"/>
    <w:rsid w:val="009E341A"/>
    <w:rsid w:val="009E62F6"/>
    <w:rsid w:val="009E7EF5"/>
    <w:rsid w:val="009F0729"/>
    <w:rsid w:val="009F3056"/>
    <w:rsid w:val="009F35AF"/>
    <w:rsid w:val="009F363B"/>
    <w:rsid w:val="009F54A1"/>
    <w:rsid w:val="009F6F18"/>
    <w:rsid w:val="00A004A0"/>
    <w:rsid w:val="00A0640E"/>
    <w:rsid w:val="00A07167"/>
    <w:rsid w:val="00A117E6"/>
    <w:rsid w:val="00A13C9C"/>
    <w:rsid w:val="00A143B5"/>
    <w:rsid w:val="00A25D8B"/>
    <w:rsid w:val="00A2630B"/>
    <w:rsid w:val="00A26385"/>
    <w:rsid w:val="00A26B9E"/>
    <w:rsid w:val="00A26BA0"/>
    <w:rsid w:val="00A31825"/>
    <w:rsid w:val="00A32CC5"/>
    <w:rsid w:val="00A33161"/>
    <w:rsid w:val="00A33B40"/>
    <w:rsid w:val="00A36F3F"/>
    <w:rsid w:val="00A37135"/>
    <w:rsid w:val="00A43510"/>
    <w:rsid w:val="00A52D2F"/>
    <w:rsid w:val="00A53028"/>
    <w:rsid w:val="00A535A4"/>
    <w:rsid w:val="00A537BF"/>
    <w:rsid w:val="00A57BE9"/>
    <w:rsid w:val="00A6108B"/>
    <w:rsid w:val="00A63A0D"/>
    <w:rsid w:val="00A65377"/>
    <w:rsid w:val="00A730DB"/>
    <w:rsid w:val="00A736A5"/>
    <w:rsid w:val="00A7518A"/>
    <w:rsid w:val="00A75229"/>
    <w:rsid w:val="00A818BF"/>
    <w:rsid w:val="00A8404C"/>
    <w:rsid w:val="00A865AC"/>
    <w:rsid w:val="00A8740F"/>
    <w:rsid w:val="00A9646B"/>
    <w:rsid w:val="00AA1226"/>
    <w:rsid w:val="00AB129E"/>
    <w:rsid w:val="00AB12C4"/>
    <w:rsid w:val="00AB1A5A"/>
    <w:rsid w:val="00AB268D"/>
    <w:rsid w:val="00AB348D"/>
    <w:rsid w:val="00AB4115"/>
    <w:rsid w:val="00AB5C97"/>
    <w:rsid w:val="00AC1564"/>
    <w:rsid w:val="00AC3000"/>
    <w:rsid w:val="00AC452A"/>
    <w:rsid w:val="00AC5C76"/>
    <w:rsid w:val="00AC63E8"/>
    <w:rsid w:val="00AC7497"/>
    <w:rsid w:val="00AD0B96"/>
    <w:rsid w:val="00AD2DC0"/>
    <w:rsid w:val="00AE1346"/>
    <w:rsid w:val="00AE6464"/>
    <w:rsid w:val="00B03A87"/>
    <w:rsid w:val="00B06053"/>
    <w:rsid w:val="00B10614"/>
    <w:rsid w:val="00B12A4A"/>
    <w:rsid w:val="00B16823"/>
    <w:rsid w:val="00B20D24"/>
    <w:rsid w:val="00B24324"/>
    <w:rsid w:val="00B26FB0"/>
    <w:rsid w:val="00B30127"/>
    <w:rsid w:val="00B33250"/>
    <w:rsid w:val="00B37D93"/>
    <w:rsid w:val="00B419D2"/>
    <w:rsid w:val="00B4526A"/>
    <w:rsid w:val="00B504A2"/>
    <w:rsid w:val="00B53BEE"/>
    <w:rsid w:val="00B54FF5"/>
    <w:rsid w:val="00B56DB3"/>
    <w:rsid w:val="00B573D6"/>
    <w:rsid w:val="00B62EC3"/>
    <w:rsid w:val="00B66503"/>
    <w:rsid w:val="00B70BAC"/>
    <w:rsid w:val="00B73BDE"/>
    <w:rsid w:val="00B7463A"/>
    <w:rsid w:val="00B7552A"/>
    <w:rsid w:val="00B75A92"/>
    <w:rsid w:val="00B7630A"/>
    <w:rsid w:val="00B81E45"/>
    <w:rsid w:val="00B82122"/>
    <w:rsid w:val="00B822D6"/>
    <w:rsid w:val="00B82B12"/>
    <w:rsid w:val="00B85424"/>
    <w:rsid w:val="00B87597"/>
    <w:rsid w:val="00B87D33"/>
    <w:rsid w:val="00B91105"/>
    <w:rsid w:val="00B960F7"/>
    <w:rsid w:val="00B963D1"/>
    <w:rsid w:val="00BA18F3"/>
    <w:rsid w:val="00BB1384"/>
    <w:rsid w:val="00BB34DF"/>
    <w:rsid w:val="00BB3864"/>
    <w:rsid w:val="00BB3A18"/>
    <w:rsid w:val="00BB3CB9"/>
    <w:rsid w:val="00BB73D1"/>
    <w:rsid w:val="00BC015C"/>
    <w:rsid w:val="00BC2A4B"/>
    <w:rsid w:val="00BC7BA4"/>
    <w:rsid w:val="00BD3D5A"/>
    <w:rsid w:val="00BD56D3"/>
    <w:rsid w:val="00BD6448"/>
    <w:rsid w:val="00BD7CD4"/>
    <w:rsid w:val="00BE1E5D"/>
    <w:rsid w:val="00BE4894"/>
    <w:rsid w:val="00BF11BB"/>
    <w:rsid w:val="00BF21BB"/>
    <w:rsid w:val="00BF2CD2"/>
    <w:rsid w:val="00BF3BD8"/>
    <w:rsid w:val="00BF5CD3"/>
    <w:rsid w:val="00BF5E01"/>
    <w:rsid w:val="00BF6944"/>
    <w:rsid w:val="00C0137E"/>
    <w:rsid w:val="00C0503E"/>
    <w:rsid w:val="00C06B4E"/>
    <w:rsid w:val="00C11477"/>
    <w:rsid w:val="00C12D9E"/>
    <w:rsid w:val="00C17D88"/>
    <w:rsid w:val="00C20513"/>
    <w:rsid w:val="00C32B31"/>
    <w:rsid w:val="00C33C3C"/>
    <w:rsid w:val="00C34C1E"/>
    <w:rsid w:val="00C4085C"/>
    <w:rsid w:val="00C426B5"/>
    <w:rsid w:val="00C42EDC"/>
    <w:rsid w:val="00C44F8B"/>
    <w:rsid w:val="00C45940"/>
    <w:rsid w:val="00C52BDB"/>
    <w:rsid w:val="00C54833"/>
    <w:rsid w:val="00C550FA"/>
    <w:rsid w:val="00C55327"/>
    <w:rsid w:val="00C562A0"/>
    <w:rsid w:val="00C63F87"/>
    <w:rsid w:val="00C662BE"/>
    <w:rsid w:val="00C7002F"/>
    <w:rsid w:val="00C76F9D"/>
    <w:rsid w:val="00C771A4"/>
    <w:rsid w:val="00C801BF"/>
    <w:rsid w:val="00C80BA9"/>
    <w:rsid w:val="00C830E4"/>
    <w:rsid w:val="00C832F2"/>
    <w:rsid w:val="00C83650"/>
    <w:rsid w:val="00C83841"/>
    <w:rsid w:val="00C85BA7"/>
    <w:rsid w:val="00C85CF2"/>
    <w:rsid w:val="00C978E3"/>
    <w:rsid w:val="00CA3C60"/>
    <w:rsid w:val="00CA604F"/>
    <w:rsid w:val="00CB0124"/>
    <w:rsid w:val="00CB1068"/>
    <w:rsid w:val="00CB4986"/>
    <w:rsid w:val="00CB7FA7"/>
    <w:rsid w:val="00CC2862"/>
    <w:rsid w:val="00CC40FE"/>
    <w:rsid w:val="00CC4916"/>
    <w:rsid w:val="00CD0F75"/>
    <w:rsid w:val="00CD10AF"/>
    <w:rsid w:val="00CD4E38"/>
    <w:rsid w:val="00CD5D48"/>
    <w:rsid w:val="00CE0DEA"/>
    <w:rsid w:val="00CE184F"/>
    <w:rsid w:val="00CF02AE"/>
    <w:rsid w:val="00CF3B44"/>
    <w:rsid w:val="00CF5DBB"/>
    <w:rsid w:val="00D00AA3"/>
    <w:rsid w:val="00D02635"/>
    <w:rsid w:val="00D0305E"/>
    <w:rsid w:val="00D049B2"/>
    <w:rsid w:val="00D0603F"/>
    <w:rsid w:val="00D145D2"/>
    <w:rsid w:val="00D152D5"/>
    <w:rsid w:val="00D17DC5"/>
    <w:rsid w:val="00D2239C"/>
    <w:rsid w:val="00D239A3"/>
    <w:rsid w:val="00D248E3"/>
    <w:rsid w:val="00D31EA7"/>
    <w:rsid w:val="00D35014"/>
    <w:rsid w:val="00D37022"/>
    <w:rsid w:val="00D408E9"/>
    <w:rsid w:val="00D43244"/>
    <w:rsid w:val="00D45958"/>
    <w:rsid w:val="00D459D2"/>
    <w:rsid w:val="00D502E2"/>
    <w:rsid w:val="00D533DD"/>
    <w:rsid w:val="00D53698"/>
    <w:rsid w:val="00D55C98"/>
    <w:rsid w:val="00D568FD"/>
    <w:rsid w:val="00D56C8E"/>
    <w:rsid w:val="00D573D4"/>
    <w:rsid w:val="00D62FC2"/>
    <w:rsid w:val="00D6743F"/>
    <w:rsid w:val="00D72582"/>
    <w:rsid w:val="00D72C0B"/>
    <w:rsid w:val="00D75D08"/>
    <w:rsid w:val="00D77F3D"/>
    <w:rsid w:val="00D96149"/>
    <w:rsid w:val="00D97B04"/>
    <w:rsid w:val="00DA1212"/>
    <w:rsid w:val="00DA121B"/>
    <w:rsid w:val="00DA2EB2"/>
    <w:rsid w:val="00DA3CF0"/>
    <w:rsid w:val="00DA5B3A"/>
    <w:rsid w:val="00DA6AA6"/>
    <w:rsid w:val="00DA6F71"/>
    <w:rsid w:val="00DA7A18"/>
    <w:rsid w:val="00DB2F5B"/>
    <w:rsid w:val="00DB532B"/>
    <w:rsid w:val="00DB63C2"/>
    <w:rsid w:val="00DC21EC"/>
    <w:rsid w:val="00DC3E6F"/>
    <w:rsid w:val="00DC56EB"/>
    <w:rsid w:val="00DD0E95"/>
    <w:rsid w:val="00DD2D0C"/>
    <w:rsid w:val="00DD5237"/>
    <w:rsid w:val="00DE01D2"/>
    <w:rsid w:val="00DE0237"/>
    <w:rsid w:val="00DE1A2E"/>
    <w:rsid w:val="00DE3607"/>
    <w:rsid w:val="00DF17D9"/>
    <w:rsid w:val="00DF3397"/>
    <w:rsid w:val="00DF7629"/>
    <w:rsid w:val="00E05231"/>
    <w:rsid w:val="00E12D9A"/>
    <w:rsid w:val="00E15706"/>
    <w:rsid w:val="00E17273"/>
    <w:rsid w:val="00E1772B"/>
    <w:rsid w:val="00E214AA"/>
    <w:rsid w:val="00E271AB"/>
    <w:rsid w:val="00E27937"/>
    <w:rsid w:val="00E27E5F"/>
    <w:rsid w:val="00E411F7"/>
    <w:rsid w:val="00E42A45"/>
    <w:rsid w:val="00E42B21"/>
    <w:rsid w:val="00E4355C"/>
    <w:rsid w:val="00E44C7B"/>
    <w:rsid w:val="00E561C3"/>
    <w:rsid w:val="00E61826"/>
    <w:rsid w:val="00E63862"/>
    <w:rsid w:val="00E64349"/>
    <w:rsid w:val="00E64696"/>
    <w:rsid w:val="00E668C0"/>
    <w:rsid w:val="00E679FD"/>
    <w:rsid w:val="00E67CDC"/>
    <w:rsid w:val="00E71C9D"/>
    <w:rsid w:val="00E75AC5"/>
    <w:rsid w:val="00E84962"/>
    <w:rsid w:val="00E868BF"/>
    <w:rsid w:val="00E86BF8"/>
    <w:rsid w:val="00E9161C"/>
    <w:rsid w:val="00E941DC"/>
    <w:rsid w:val="00E957B7"/>
    <w:rsid w:val="00E963A0"/>
    <w:rsid w:val="00EA2090"/>
    <w:rsid w:val="00EA6288"/>
    <w:rsid w:val="00EA6AF8"/>
    <w:rsid w:val="00EA779C"/>
    <w:rsid w:val="00EC0596"/>
    <w:rsid w:val="00EC21A8"/>
    <w:rsid w:val="00EC42EF"/>
    <w:rsid w:val="00EC624F"/>
    <w:rsid w:val="00ED13D2"/>
    <w:rsid w:val="00ED1C1D"/>
    <w:rsid w:val="00ED292E"/>
    <w:rsid w:val="00ED2C99"/>
    <w:rsid w:val="00ED77E6"/>
    <w:rsid w:val="00EE18C0"/>
    <w:rsid w:val="00EE2958"/>
    <w:rsid w:val="00EE3001"/>
    <w:rsid w:val="00EE309A"/>
    <w:rsid w:val="00EE3AAF"/>
    <w:rsid w:val="00EE79B2"/>
    <w:rsid w:val="00EF0256"/>
    <w:rsid w:val="00EF150F"/>
    <w:rsid w:val="00EF224E"/>
    <w:rsid w:val="00F02E5A"/>
    <w:rsid w:val="00F051A6"/>
    <w:rsid w:val="00F06C21"/>
    <w:rsid w:val="00F21049"/>
    <w:rsid w:val="00F267B3"/>
    <w:rsid w:val="00F3351F"/>
    <w:rsid w:val="00F40437"/>
    <w:rsid w:val="00F41752"/>
    <w:rsid w:val="00F421F0"/>
    <w:rsid w:val="00F42A3A"/>
    <w:rsid w:val="00F4739E"/>
    <w:rsid w:val="00F506A3"/>
    <w:rsid w:val="00F5460A"/>
    <w:rsid w:val="00F555F3"/>
    <w:rsid w:val="00F56C6B"/>
    <w:rsid w:val="00F56E0E"/>
    <w:rsid w:val="00F60D93"/>
    <w:rsid w:val="00F61B37"/>
    <w:rsid w:val="00F67CD0"/>
    <w:rsid w:val="00F67F44"/>
    <w:rsid w:val="00F713DC"/>
    <w:rsid w:val="00F7488A"/>
    <w:rsid w:val="00F81C68"/>
    <w:rsid w:val="00F81CC3"/>
    <w:rsid w:val="00F85420"/>
    <w:rsid w:val="00F875D6"/>
    <w:rsid w:val="00F92039"/>
    <w:rsid w:val="00F9530B"/>
    <w:rsid w:val="00F95742"/>
    <w:rsid w:val="00FA197F"/>
    <w:rsid w:val="00FB064B"/>
    <w:rsid w:val="00FB2DA7"/>
    <w:rsid w:val="00FB4A57"/>
    <w:rsid w:val="00FB740A"/>
    <w:rsid w:val="00FC115D"/>
    <w:rsid w:val="00FC1DEC"/>
    <w:rsid w:val="00FC3A7A"/>
    <w:rsid w:val="00FC4555"/>
    <w:rsid w:val="00FC4F70"/>
    <w:rsid w:val="00FC7670"/>
    <w:rsid w:val="00FC7BF1"/>
    <w:rsid w:val="00FD21A4"/>
    <w:rsid w:val="00FD2598"/>
    <w:rsid w:val="00FD3537"/>
    <w:rsid w:val="00FD3BE1"/>
    <w:rsid w:val="00FD618C"/>
    <w:rsid w:val="00FE1DB8"/>
    <w:rsid w:val="00FE1EDF"/>
    <w:rsid w:val="00FE325F"/>
    <w:rsid w:val="00FE55EA"/>
    <w:rsid w:val="00FE58AD"/>
    <w:rsid w:val="00FE766F"/>
    <w:rsid w:val="00FF1304"/>
    <w:rsid w:val="00FF1435"/>
    <w:rsid w:val="00FF3D85"/>
    <w:rsid w:val="00FF5EF9"/>
    <w:rsid w:val="00FF63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354EEF"/>
  <w15:chartTrackingRefBased/>
  <w15:docId w15:val="{484CEB95-31EC-4902-862E-8E736C29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7324"/>
    <w:pPr>
      <w:widowControl/>
      <w:spacing w:before="100" w:beforeAutospacing="1" w:after="100" w:afterAutospacing="1"/>
      <w:jc w:val="left"/>
    </w:pPr>
    <w:rPr>
      <w:rFonts w:ascii="MS PGothic" w:eastAsia="MS PGothic" w:hAnsi="MS PGothic" w:cs="MS PGothic"/>
      <w:kern w:val="0"/>
      <w:sz w:val="24"/>
      <w:szCs w:val="24"/>
    </w:rPr>
  </w:style>
  <w:style w:type="character" w:styleId="Hyperlink">
    <w:name w:val="Hyperlink"/>
    <w:basedOn w:val="DefaultParagraphFont"/>
    <w:uiPriority w:val="99"/>
    <w:unhideWhenUsed/>
    <w:rsid w:val="000F7324"/>
    <w:rPr>
      <w:color w:val="0000FF"/>
      <w:u w:val="single"/>
    </w:rPr>
  </w:style>
  <w:style w:type="paragraph" w:styleId="Header">
    <w:name w:val="header"/>
    <w:basedOn w:val="Normal"/>
    <w:link w:val="HeaderChar"/>
    <w:uiPriority w:val="99"/>
    <w:unhideWhenUsed/>
    <w:rsid w:val="007E1CF2"/>
    <w:pPr>
      <w:tabs>
        <w:tab w:val="center" w:pos="4252"/>
        <w:tab w:val="right" w:pos="8504"/>
      </w:tabs>
      <w:snapToGrid w:val="0"/>
    </w:pPr>
  </w:style>
  <w:style w:type="character" w:customStyle="1" w:styleId="HeaderChar">
    <w:name w:val="Header Char"/>
    <w:basedOn w:val="DefaultParagraphFont"/>
    <w:link w:val="Header"/>
    <w:uiPriority w:val="99"/>
    <w:rsid w:val="007E1CF2"/>
  </w:style>
  <w:style w:type="paragraph" w:styleId="Footer">
    <w:name w:val="footer"/>
    <w:basedOn w:val="Normal"/>
    <w:link w:val="FooterChar"/>
    <w:uiPriority w:val="99"/>
    <w:unhideWhenUsed/>
    <w:rsid w:val="007E1CF2"/>
    <w:pPr>
      <w:tabs>
        <w:tab w:val="center" w:pos="4252"/>
        <w:tab w:val="right" w:pos="8504"/>
      </w:tabs>
      <w:snapToGrid w:val="0"/>
    </w:pPr>
  </w:style>
  <w:style w:type="character" w:customStyle="1" w:styleId="FooterChar">
    <w:name w:val="Footer Char"/>
    <w:basedOn w:val="DefaultParagraphFont"/>
    <w:link w:val="Footer"/>
    <w:uiPriority w:val="99"/>
    <w:rsid w:val="007E1CF2"/>
  </w:style>
  <w:style w:type="character" w:styleId="UnresolvedMention">
    <w:name w:val="Unresolved Mention"/>
    <w:basedOn w:val="DefaultParagraphFont"/>
    <w:uiPriority w:val="99"/>
    <w:semiHidden/>
    <w:unhideWhenUsed/>
    <w:rsid w:val="00FE5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869560">
      <w:bodyDiv w:val="1"/>
      <w:marLeft w:val="0"/>
      <w:marRight w:val="0"/>
      <w:marTop w:val="0"/>
      <w:marBottom w:val="0"/>
      <w:divBdr>
        <w:top w:val="none" w:sz="0" w:space="0" w:color="auto"/>
        <w:left w:val="none" w:sz="0" w:space="0" w:color="auto"/>
        <w:bottom w:val="none" w:sz="0" w:space="0" w:color="auto"/>
        <w:right w:val="none" w:sz="0" w:space="0" w:color="auto"/>
      </w:divBdr>
    </w:div>
    <w:div w:id="921064706">
      <w:bodyDiv w:val="1"/>
      <w:marLeft w:val="0"/>
      <w:marRight w:val="0"/>
      <w:marTop w:val="0"/>
      <w:marBottom w:val="0"/>
      <w:divBdr>
        <w:top w:val="none" w:sz="0" w:space="0" w:color="auto"/>
        <w:left w:val="none" w:sz="0" w:space="0" w:color="auto"/>
        <w:bottom w:val="none" w:sz="0" w:space="0" w:color="auto"/>
        <w:right w:val="none" w:sz="0" w:space="0" w:color="auto"/>
      </w:divBdr>
    </w:div>
    <w:div w:id="1217202866">
      <w:bodyDiv w:val="1"/>
      <w:marLeft w:val="0"/>
      <w:marRight w:val="0"/>
      <w:marTop w:val="0"/>
      <w:marBottom w:val="0"/>
      <w:divBdr>
        <w:top w:val="none" w:sz="0" w:space="0" w:color="auto"/>
        <w:left w:val="none" w:sz="0" w:space="0" w:color="auto"/>
        <w:bottom w:val="none" w:sz="0" w:space="0" w:color="auto"/>
        <w:right w:val="none" w:sz="0" w:space="0" w:color="auto"/>
      </w:divBdr>
    </w:div>
    <w:div w:id="121878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carbontracker.org/wp-content/uploads/2019/10/Japanese_executive_summary_Carbon_Tracker_7_9_19.pdf" TargetMode="External"/><Relationship Id="rId4" Type="http://schemas.openxmlformats.org/officeDocument/2006/relationships/footnotes" Target="footnotes.xml"/><Relationship Id="rId9" Type="http://schemas.openxmlformats.org/officeDocument/2006/relationships/hyperlink" Target="https://www.carbontracker.org/reports/land-of-the-rising-su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344</Words>
  <Characters>1965</Characters>
  <Application>Microsoft Office Word</Application>
  <DocSecurity>0</DocSecurity>
  <Lines>16</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Kiko-Kimiko</dc:creator>
  <cp:keywords/>
  <dc:description/>
  <cp:lastModifiedBy>Margherita Gagliardi</cp:lastModifiedBy>
  <cp:revision>3</cp:revision>
  <dcterms:created xsi:type="dcterms:W3CDTF">2019-10-06T03:13:00Z</dcterms:created>
  <dcterms:modified xsi:type="dcterms:W3CDTF">2019-10-06T07:35:00Z</dcterms:modified>
</cp:coreProperties>
</file>